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3B" w:rsidRDefault="00A9633B" w:rsidP="00A9633B">
      <w:pPr>
        <w:rPr>
          <w:b/>
          <w:bCs/>
        </w:rPr>
      </w:pPr>
    </w:p>
    <w:p w:rsidR="00A9633B" w:rsidRPr="00E54C06" w:rsidRDefault="00A9633B" w:rsidP="00A963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Муниципальное бюджетное общеобразовательное учреждение</w:t>
      </w:r>
    </w:p>
    <w:p w:rsidR="00A9633B" w:rsidRDefault="00A9633B" w:rsidP="00A963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Тацинская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№3</w:t>
      </w:r>
    </w:p>
    <w:p w:rsidR="00A9633B" w:rsidRDefault="00A9633B" w:rsidP="00A963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633B" w:rsidRDefault="00A9633B" w:rsidP="00A96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9633B" w:rsidRDefault="00A9633B" w:rsidP="00A96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A9633B" w:rsidRDefault="00FE4D6C" w:rsidP="00A96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31.08.2018г № 105</w:t>
      </w:r>
    </w:p>
    <w:p w:rsidR="00A9633B" w:rsidRDefault="00A9633B" w:rsidP="00A963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В.Н.Мирнов</w:t>
      </w:r>
      <w:proofErr w:type="spellEnd"/>
    </w:p>
    <w:p w:rsidR="00A9633B" w:rsidRDefault="00A9633B" w:rsidP="00A963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A9633B" w:rsidRDefault="00A9633B" w:rsidP="00A963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по_алгебре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началам математического анализа  </w:t>
      </w:r>
    </w:p>
    <w:p w:rsidR="00A9633B" w:rsidRDefault="00A9633B" w:rsidP="00A9633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 (класс)</w:t>
      </w:r>
    </w:p>
    <w:p w:rsidR="00A9633B" w:rsidRDefault="00A9633B" w:rsidP="00A9633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Среднего общего  образования  в  11 классе</w:t>
      </w:r>
    </w:p>
    <w:p w:rsidR="00A9633B" w:rsidRDefault="00A9633B" w:rsidP="00A9633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образование с указанием класса)</w:t>
      </w:r>
    </w:p>
    <w:p w:rsidR="00A9633B" w:rsidRDefault="00A9633B" w:rsidP="00A96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 w:rsidR="00AE4C16">
        <w:rPr>
          <w:rFonts w:ascii="Times New Roman" w:hAnsi="Times New Roman" w:cs="Times New Roman"/>
          <w:sz w:val="28"/>
          <w:szCs w:val="28"/>
          <w:u w:val="single"/>
        </w:rPr>
        <w:t>3 всего 100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</w:p>
    <w:p w:rsidR="00A9633B" w:rsidRPr="00FB6F47" w:rsidRDefault="00A9633B" w:rsidP="00A963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B6F47">
        <w:rPr>
          <w:rFonts w:ascii="Times New Roman" w:hAnsi="Times New Roman" w:cs="Times New Roman"/>
          <w:sz w:val="28"/>
          <w:szCs w:val="28"/>
          <w:u w:val="single"/>
        </w:rPr>
        <w:t xml:space="preserve">:                    </w:t>
      </w:r>
      <w:r w:rsidRPr="00FB6F4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FB6F47" w:rsidRPr="00FB6F47">
        <w:rPr>
          <w:rFonts w:ascii="Times New Roman" w:hAnsi="Times New Roman" w:cs="Times New Roman"/>
          <w:sz w:val="32"/>
          <w:szCs w:val="32"/>
          <w:u w:val="single"/>
        </w:rPr>
        <w:t>Долголенко Светлана Николаевна</w:t>
      </w:r>
    </w:p>
    <w:p w:rsidR="00A9633B" w:rsidRDefault="00A9633B" w:rsidP="00A9633B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 ФКГОС 2004 г, примерной программы общеобразовательных учреждений 2011г «Алгебра и начала математического анализа » </w:t>
      </w:r>
      <w:r w:rsidRPr="00F81C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1C74">
        <w:rPr>
          <w:rFonts w:ascii="Times New Roman" w:hAnsi="Times New Roman" w:cs="Times New Roman"/>
          <w:sz w:val="28"/>
          <w:szCs w:val="28"/>
        </w:rPr>
        <w:t>М.Просвещение</w:t>
      </w:r>
      <w:proofErr w:type="spellEnd"/>
      <w:r w:rsidRPr="00F81C74">
        <w:rPr>
          <w:rFonts w:ascii="Times New Roman" w:hAnsi="Times New Roman" w:cs="Times New Roman"/>
          <w:sz w:val="28"/>
          <w:szCs w:val="28"/>
        </w:rPr>
        <w:t xml:space="preserve">, 2011г. Составитель Т. А. </w:t>
      </w:r>
      <w:proofErr w:type="spellStart"/>
      <w:r w:rsidRPr="00F81C74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F81C74">
        <w:rPr>
          <w:rFonts w:ascii="Times New Roman" w:hAnsi="Times New Roman" w:cs="Times New Roman"/>
          <w:sz w:val="28"/>
          <w:szCs w:val="28"/>
        </w:rPr>
        <w:t>», по учебнику</w:t>
      </w:r>
      <w:proofErr w:type="gramStart"/>
      <w:r w:rsidRPr="00F81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1C74">
        <w:rPr>
          <w:rFonts w:ascii="Times New Roman" w:hAnsi="Times New Roman" w:cs="Times New Roman"/>
          <w:sz w:val="28"/>
          <w:szCs w:val="28"/>
        </w:rPr>
        <w:t xml:space="preserve"> «</w:t>
      </w:r>
      <w:r w:rsidRPr="00F81C74">
        <w:rPr>
          <w:rStyle w:val="c2"/>
          <w:rFonts w:ascii="Times New Roman" w:hAnsi="Times New Roman" w:cs="Times New Roman"/>
          <w:sz w:val="28"/>
          <w:szCs w:val="28"/>
        </w:rPr>
        <w:t xml:space="preserve">Алгебра и начала математического  анализа для 11 класса, учебник  для общеобразовательных учреждений </w:t>
      </w:r>
      <w:proofErr w:type="gramStart"/>
      <w:r w:rsidRPr="00F81C74">
        <w:rPr>
          <w:rStyle w:val="c2"/>
          <w:rFonts w:ascii="Times New Roman" w:hAnsi="Times New Roman" w:cs="Times New Roman"/>
          <w:sz w:val="28"/>
          <w:szCs w:val="28"/>
        </w:rPr>
        <w:t>:б</w:t>
      </w:r>
      <w:proofErr w:type="gramEnd"/>
      <w:r w:rsidRPr="00F81C74">
        <w:rPr>
          <w:rStyle w:val="c2"/>
          <w:rFonts w:ascii="Times New Roman" w:hAnsi="Times New Roman" w:cs="Times New Roman"/>
          <w:sz w:val="28"/>
          <w:szCs w:val="28"/>
        </w:rPr>
        <w:t xml:space="preserve">азовый и профильный уровни , авторов: Ю.М. Колягин, Ю.В.. Ткачёва, Н.Е. Фёдорова и М.И. </w:t>
      </w:r>
      <w:proofErr w:type="spellStart"/>
      <w:r w:rsidRPr="00F81C74">
        <w:rPr>
          <w:rStyle w:val="c2"/>
          <w:rFonts w:ascii="Times New Roman" w:hAnsi="Times New Roman" w:cs="Times New Roman"/>
          <w:sz w:val="28"/>
          <w:szCs w:val="28"/>
        </w:rPr>
        <w:t>Шабунин</w:t>
      </w:r>
      <w:proofErr w:type="spellEnd"/>
      <w:r w:rsidRPr="00F81C74">
        <w:rPr>
          <w:rStyle w:val="c2"/>
          <w:rFonts w:ascii="Times New Roman" w:hAnsi="Times New Roman" w:cs="Times New Roman"/>
          <w:sz w:val="28"/>
          <w:szCs w:val="28"/>
        </w:rPr>
        <w:t xml:space="preserve">, под редакцией А.Б. </w:t>
      </w:r>
      <w:proofErr w:type="spellStart"/>
      <w:r w:rsidRPr="00F81C74">
        <w:rPr>
          <w:rStyle w:val="c2"/>
          <w:rFonts w:ascii="Times New Roman" w:hAnsi="Times New Roman" w:cs="Times New Roman"/>
          <w:sz w:val="28"/>
          <w:szCs w:val="28"/>
        </w:rPr>
        <w:t>Жижченко</w:t>
      </w:r>
      <w:proofErr w:type="spellEnd"/>
      <w:r w:rsidRPr="00F81C74">
        <w:rPr>
          <w:rStyle w:val="c2"/>
          <w:rFonts w:ascii="Times New Roman" w:hAnsi="Times New Roman" w:cs="Times New Roman"/>
          <w:sz w:val="28"/>
          <w:szCs w:val="28"/>
        </w:rPr>
        <w:t>. – М. Просвещение, 2010г.</w:t>
      </w:r>
    </w:p>
    <w:p w:rsidR="00A9633B" w:rsidRPr="00F81C74" w:rsidRDefault="00A9633B" w:rsidP="00A96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</w:p>
    <w:p w:rsidR="00FE4D6C" w:rsidRDefault="00FE4D6C" w:rsidP="00FE4D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освоения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672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4D6C" w:rsidRPr="004D4FC9" w:rsidRDefault="00FE4D6C" w:rsidP="00FE4D6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FE4D6C" w:rsidRPr="00672144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</w:t>
      </w:r>
      <w:proofErr w:type="gram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>,о</w:t>
      </w:r>
      <w:proofErr w:type="gramEnd"/>
      <w:r w:rsidRPr="00672144">
        <w:rPr>
          <w:rFonts w:ascii="Times New Roman" w:hAnsi="Times New Roman" w:cs="Times New Roman"/>
          <w:bCs/>
          <w:iCs/>
          <w:sz w:val="24"/>
          <w:szCs w:val="24"/>
        </w:rPr>
        <w:t>босновывать суждения, проводить классификацию, доказывать математические утверждения;</w:t>
      </w:r>
    </w:p>
    <w:p w:rsidR="00FE4D6C" w:rsidRPr="00672144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</w:t>
      </w:r>
      <w:proofErr w:type="gram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формирование представлений о статистических закономерностях в реальном мире и о различных способах изучения, об особенностях их изучения, об особенностях выводов и прогнозов, носящих вероятностный характер;</w:t>
      </w:r>
    </w:p>
    <w:p w:rsidR="00FE4D6C" w:rsidRPr="00672144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выполнять алгебраические преобразования рациональных выражений, применять их для решения учебных математических задач и задач</w:t>
      </w:r>
      <w:proofErr w:type="gram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672144">
        <w:rPr>
          <w:rFonts w:ascii="Times New Roman" w:hAnsi="Times New Roman" w:cs="Times New Roman"/>
          <w:bCs/>
          <w:iCs/>
          <w:sz w:val="24"/>
          <w:szCs w:val="24"/>
        </w:rPr>
        <w:t>возникающих в смежных учебных предметах;</w:t>
      </w:r>
    </w:p>
    <w:p w:rsidR="00FE4D6C" w:rsidRPr="00672144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E4D6C" w:rsidRPr="00672144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мение решать линейные и квадратные уравнения и неравенства. </w:t>
      </w:r>
      <w:proofErr w:type="gram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>А так же приводимые к ним уравнения, неравенства и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практике;</w:t>
      </w:r>
      <w:proofErr w:type="gramEnd"/>
    </w:p>
    <w:p w:rsidR="00FE4D6C" w:rsidRPr="00672144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E4D6C" w:rsidRPr="00672144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владение основными способами представления и анализа статистических данных; уметь решать задачи на нахождение частоты и вероятности случайных событий;</w:t>
      </w:r>
    </w:p>
    <w:p w:rsidR="00FE4D6C" w:rsidRDefault="00FE4D6C" w:rsidP="00FE4D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применять изученные понятия, результаты и методы для решения задач из различных разделов курса, в том числе задач, не сводящихся к непосредственному применению алгоритмов.</w:t>
      </w:r>
    </w:p>
    <w:p w:rsidR="00FE4D6C" w:rsidRPr="00672144" w:rsidRDefault="00FE4D6C" w:rsidP="00FE4D6C">
      <w:pPr>
        <w:spacing w:after="0" w:line="240" w:lineRule="auto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4D6C" w:rsidRPr="004D4FC9" w:rsidRDefault="00FE4D6C" w:rsidP="00FE4D6C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мение устанавливать причинно-следственные связи; строить </w:t>
      </w:r>
      <w:proofErr w:type="gram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>логическое рассуждение</w:t>
      </w:r>
      <w:proofErr w:type="gramEnd"/>
      <w:r w:rsidRPr="00672144">
        <w:rPr>
          <w:rFonts w:ascii="Times New Roman" w:hAnsi="Times New Roman" w:cs="Times New Roman"/>
          <w:bCs/>
          <w:iCs/>
          <w:sz w:val="24"/>
          <w:szCs w:val="24"/>
        </w:rPr>
        <w:t>, умозаключение (индуктивное, дедуктивное и по аналогии) и выводы;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ормирование учебной и </w:t>
      </w:r>
      <w:proofErr w:type="spell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>общепользовательской</w:t>
      </w:r>
      <w:proofErr w:type="spellEnd"/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 компетентности в области использования информационн</w:t>
      </w:r>
      <w:proofErr w:type="gram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 коммуникационных технологий (ИКТ – компетентности);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видеть математическую задачу в контексте проблемной ситуации в других дисциплинах, в окружающей жизни;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выдвигать гипотезы при решении учебных задач и понимать необходимость их проверки;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применять индуктивные и дедуктивные способы рассуждений, видеть различные стратегии решения задач;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онимание сущности алгоритмических предписаний умение действовать в соответствии с предложенным алгоритмом;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самостоятельно ставить цели, выбирать и создавать алгоритмы для решения учебных математических проблем;</w:t>
      </w:r>
    </w:p>
    <w:p w:rsidR="00FE4D6C" w:rsidRPr="00672144" w:rsidRDefault="00FE4D6C" w:rsidP="00FE4D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планировать и осуществлять деятельность, направленную на решение задач исследовательского характера.</w:t>
      </w:r>
    </w:p>
    <w:p w:rsidR="00FE4D6C" w:rsidRPr="00672144" w:rsidRDefault="00FE4D6C" w:rsidP="00FE4D6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4D6C" w:rsidRPr="004D4FC9" w:rsidRDefault="00FE4D6C" w:rsidP="00FE4D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ормирование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ормирование целостного мировоззрения, соответствующего современному уровню развития науки и общественной практики;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учебно–исследовательской, творческой и других видах деятельности;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 xml:space="preserve">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72144">
        <w:rPr>
          <w:rFonts w:ascii="Times New Roman" w:hAnsi="Times New Roman" w:cs="Times New Roman"/>
          <w:bCs/>
          <w:iCs/>
          <w:sz w:val="24"/>
          <w:szCs w:val="24"/>
        </w:rPr>
        <w:t>контрпримеры</w:t>
      </w:r>
      <w:proofErr w:type="spellEnd"/>
      <w:r w:rsidRPr="0067214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ритичность мышления, умение распознавать логически некорректные высказывания, отличать гипотезу от факта;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реативность мышления, инициатива, находчивость, активность при решении алгебраических задач;</w:t>
      </w:r>
    </w:p>
    <w:p w:rsidR="00FE4D6C" w:rsidRPr="00672144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мение контролировать процесс и результат учебной математической деятельности;</w:t>
      </w:r>
    </w:p>
    <w:p w:rsidR="00FE4D6C" w:rsidRPr="00296B29" w:rsidRDefault="00FE4D6C" w:rsidP="00FE4D6C">
      <w:pPr>
        <w:numPr>
          <w:ilvl w:val="0"/>
          <w:numId w:val="1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72144">
        <w:rPr>
          <w:rFonts w:ascii="Times New Roman" w:hAnsi="Times New Roman" w:cs="Times New Roman"/>
          <w:bCs/>
          <w:iCs/>
          <w:sz w:val="24"/>
          <w:szCs w:val="24"/>
        </w:rPr>
        <w:t>пособность к эмоциональному восприятию математических объектов, задач, решений, рассуждений.</w:t>
      </w:r>
    </w:p>
    <w:p w:rsidR="00FE4D6C" w:rsidRPr="00296B29" w:rsidRDefault="00FE4D6C" w:rsidP="00FE4D6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4D6C" w:rsidRPr="00AB0947" w:rsidRDefault="00FE4D6C" w:rsidP="00FE4D6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09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алгебры и начала анализа ученик должен</w:t>
      </w:r>
      <w:r w:rsidRPr="00AB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знать/понимать:</w:t>
      </w:r>
    </w:p>
    <w:p w:rsidR="00FE4D6C" w:rsidRPr="003C2BA3" w:rsidRDefault="00FE4D6C" w:rsidP="00FE4D6C">
      <w:pPr>
        <w:spacing w:after="0" w:line="240" w:lineRule="auto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  <w:i/>
        </w:rPr>
        <w:t>Выпускник научится</w:t>
      </w:r>
      <w:r w:rsidRPr="003C2BA3">
        <w:rPr>
          <w:rFonts w:ascii="Times New Roman" w:hAnsi="Times New Roman" w:cs="Times New Roman"/>
          <w:bCs/>
        </w:rPr>
        <w:t>:</w:t>
      </w:r>
    </w:p>
    <w:p w:rsidR="00FE4D6C" w:rsidRDefault="00FE4D6C" w:rsidP="00FE4D6C">
      <w:pPr>
        <w:pStyle w:val="ac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вычислять производную степенной функции и корня;</w:t>
      </w:r>
    </w:p>
    <w:p w:rsidR="00FE4D6C" w:rsidRDefault="00FE4D6C" w:rsidP="00FE4D6C">
      <w:pPr>
        <w:pStyle w:val="ac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находить производные суммы, разности, произведения, частного; </w:t>
      </w:r>
    </w:p>
    <w:p w:rsidR="00FE4D6C" w:rsidRDefault="00FE4D6C" w:rsidP="00FE4D6C">
      <w:pPr>
        <w:pStyle w:val="ac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производные основных элементарных функций; находить производные элементарных функций сложного аргумента;</w:t>
      </w:r>
    </w:p>
    <w:p w:rsidR="00FE4D6C" w:rsidRDefault="00FE4D6C" w:rsidP="00FE4D6C">
      <w:pPr>
        <w:pStyle w:val="ac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составлять уравнение касательной к графику функции по алгоритму; </w:t>
      </w:r>
    </w:p>
    <w:p w:rsidR="00FE4D6C" w:rsidRDefault="00FE4D6C" w:rsidP="00FE4D6C">
      <w:pPr>
        <w:pStyle w:val="ac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участвовать в диалоге, понимать точку зрения собеседника, признавать право на иное мнение; </w:t>
      </w:r>
    </w:p>
    <w:p w:rsidR="00FE4D6C" w:rsidRDefault="00FE4D6C" w:rsidP="00FE4D6C">
      <w:pPr>
        <w:pStyle w:val="ac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</w:t>
      </w:r>
    </w:p>
    <w:p w:rsidR="00FE4D6C" w:rsidRPr="00FF7AFF" w:rsidRDefault="00FE4D6C" w:rsidP="00FE4D6C">
      <w:pPr>
        <w:pStyle w:val="ac"/>
        <w:numPr>
          <w:ilvl w:val="0"/>
          <w:numId w:val="15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самостоятельно искать необходимую для решения учебных задач информацию.</w:t>
      </w:r>
    </w:p>
    <w:p w:rsidR="00FE4D6C" w:rsidRDefault="00FE4D6C" w:rsidP="00FE4D6C">
      <w:pPr>
        <w:pStyle w:val="ac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находить интервалы возрастания и убывания функций; </w:t>
      </w:r>
    </w:p>
    <w:p w:rsidR="00FE4D6C" w:rsidRDefault="00FE4D6C" w:rsidP="00FE4D6C">
      <w:pPr>
        <w:pStyle w:val="ac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строить эскиз графика непрерывной функции, определённой на отрезке;</w:t>
      </w:r>
    </w:p>
    <w:p w:rsidR="00FE4D6C" w:rsidRDefault="00FE4D6C" w:rsidP="00FE4D6C">
      <w:pPr>
        <w:pStyle w:val="ac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находить стационарные точки функции, критические точки и точки экстремума;</w:t>
      </w:r>
    </w:p>
    <w:p w:rsidR="00FE4D6C" w:rsidRDefault="00FE4D6C" w:rsidP="00FE4D6C">
      <w:pPr>
        <w:pStyle w:val="ac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применять производную к исследованию функций и построению графиков;  </w:t>
      </w:r>
    </w:p>
    <w:p w:rsidR="00FE4D6C" w:rsidRDefault="00FE4D6C" w:rsidP="00FE4D6C">
      <w:pPr>
        <w:pStyle w:val="ac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находить наибольшее и наименьшее значение функции;</w:t>
      </w:r>
    </w:p>
    <w:p w:rsidR="00FE4D6C" w:rsidRDefault="00FE4D6C" w:rsidP="00FE4D6C">
      <w:pPr>
        <w:pStyle w:val="ac"/>
        <w:numPr>
          <w:ilvl w:val="0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работать с учебником, отбирать и структурировать материал.</w:t>
      </w:r>
    </w:p>
    <w:p w:rsidR="00FE4D6C" w:rsidRPr="00FF7AFF" w:rsidRDefault="00FE4D6C" w:rsidP="00FE4D6C">
      <w:pPr>
        <w:pStyle w:val="ac"/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</w:p>
    <w:p w:rsidR="00FE4D6C" w:rsidRPr="003E4ED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 xml:space="preserve">проводить информационно-смысловой анализ прочитанного текста в учебнике, участвовать в диалоге, приводить примеры; 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</w:t>
      </w:r>
      <w:r w:rsidRPr="003E4EDC">
        <w:rPr>
          <w:rFonts w:ascii="Times New Roman" w:hAnsi="Times New Roman" w:cs="Times New Roman"/>
          <w:bCs/>
        </w:rPr>
        <w:t>ргументировано отвечать на поставленные вопросы, осмысливать ошибки и их устранять;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 xml:space="preserve">доказывать, что данная функция является первообразной для другой данной функции; 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>находить одну из первообразных для суммы функций и произведения функции на число, используя справочные материалы;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 xml:space="preserve">выводить правила отыскания </w:t>
      </w:r>
      <w:proofErr w:type="gramStart"/>
      <w:r w:rsidRPr="003E4EDC">
        <w:rPr>
          <w:rFonts w:ascii="Times New Roman" w:hAnsi="Times New Roman" w:cs="Times New Roman"/>
          <w:bCs/>
        </w:rPr>
        <w:t>первообразных</w:t>
      </w:r>
      <w:proofErr w:type="gramEnd"/>
      <w:r w:rsidRPr="003E4EDC">
        <w:rPr>
          <w:rFonts w:ascii="Times New Roman" w:hAnsi="Times New Roman" w:cs="Times New Roman"/>
          <w:bCs/>
        </w:rPr>
        <w:t xml:space="preserve">; 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>изображать криволинейную трапецию, ограниченную графиками элементарных функций;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>вычислять площадь криволинейной трапеции, ограниченной прямыми x = a, х = b, осью</w:t>
      </w:r>
      <w:proofErr w:type="gramStart"/>
      <w:r w:rsidRPr="003E4EDC">
        <w:rPr>
          <w:rFonts w:ascii="Times New Roman" w:hAnsi="Times New Roman" w:cs="Times New Roman"/>
          <w:bCs/>
        </w:rPr>
        <w:t xml:space="preserve"> О</w:t>
      </w:r>
      <w:proofErr w:type="gramEnd"/>
      <w:r w:rsidRPr="003E4EDC">
        <w:rPr>
          <w:rFonts w:ascii="Times New Roman" w:hAnsi="Times New Roman" w:cs="Times New Roman"/>
          <w:bCs/>
        </w:rPr>
        <w:t xml:space="preserve">х и графиком квадратичной функции; 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 xml:space="preserve">находить площадь криволинейной трапеции, ограниченной параболами; 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 xml:space="preserve">вычислять путь, пройденный телом от начала движения до остановки, если известна его скорость; </w:t>
      </w:r>
    </w:p>
    <w:p w:rsidR="00FE4D6C" w:rsidRDefault="00FE4D6C" w:rsidP="00FE4D6C">
      <w:pPr>
        <w:pStyle w:val="ac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3E4EDC">
        <w:rPr>
          <w:rFonts w:ascii="Times New Roman" w:hAnsi="Times New Roman" w:cs="Times New Roman"/>
          <w:bCs/>
        </w:rPr>
        <w:t>предвидеть возможные последствия своих действий; владеть навыками контроля и оценки своей деятельности.</w:t>
      </w:r>
    </w:p>
    <w:p w:rsidR="00FE4D6C" w:rsidRDefault="00FE4D6C" w:rsidP="00FE4D6C">
      <w:pPr>
        <w:pStyle w:val="ac"/>
        <w:numPr>
          <w:ilvl w:val="0"/>
          <w:numId w:val="13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использовать основные методы решения комбинаторных, логических задач; </w:t>
      </w:r>
    </w:p>
    <w:p w:rsidR="00FE4D6C" w:rsidRDefault="00FE4D6C" w:rsidP="00FE4D6C">
      <w:pPr>
        <w:pStyle w:val="ac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разрабатывать модели методов решения задач, в том числе и при помощи </w:t>
      </w:r>
      <w:proofErr w:type="spellStart"/>
      <w:r w:rsidRPr="00FF7AFF">
        <w:rPr>
          <w:rFonts w:ascii="Times New Roman" w:hAnsi="Times New Roman" w:cs="Times New Roman"/>
          <w:bCs/>
        </w:rPr>
        <w:t>графового</w:t>
      </w:r>
      <w:proofErr w:type="spellEnd"/>
      <w:r w:rsidRPr="00FF7AFF">
        <w:rPr>
          <w:rFonts w:ascii="Times New Roman" w:hAnsi="Times New Roman" w:cs="Times New Roman"/>
          <w:bCs/>
        </w:rPr>
        <w:t xml:space="preserve"> моделирования; </w:t>
      </w:r>
    </w:p>
    <w:p w:rsidR="00FE4D6C" w:rsidRDefault="00FE4D6C" w:rsidP="00FE4D6C">
      <w:pPr>
        <w:pStyle w:val="ac"/>
        <w:numPr>
          <w:ilvl w:val="0"/>
          <w:numId w:val="13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переходить от идеи задачи к аналогичной, более простой задаче, т.е. от основной постановки вопроса к схеме;  ясно выражать разработанную идею задачи;</w:t>
      </w:r>
    </w:p>
    <w:p w:rsidR="00FE4D6C" w:rsidRDefault="00FE4D6C" w:rsidP="00FE4D6C">
      <w:pPr>
        <w:pStyle w:val="ac"/>
        <w:numPr>
          <w:ilvl w:val="0"/>
          <w:numId w:val="13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вычислять вероятность событий;</w:t>
      </w:r>
    </w:p>
    <w:p w:rsidR="00FE4D6C" w:rsidRDefault="00FE4D6C" w:rsidP="00FE4D6C">
      <w:pPr>
        <w:pStyle w:val="ac"/>
        <w:numPr>
          <w:ilvl w:val="0"/>
          <w:numId w:val="13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 xml:space="preserve">определять равновероятные события; </w:t>
      </w:r>
    </w:p>
    <w:p w:rsidR="00FE4D6C" w:rsidRDefault="00FE4D6C" w:rsidP="00FE4D6C">
      <w:pPr>
        <w:pStyle w:val="ac"/>
        <w:numPr>
          <w:ilvl w:val="0"/>
          <w:numId w:val="13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lastRenderedPageBreak/>
        <w:t>выполнять основные операции над событиями; доказывать независимость событий;</w:t>
      </w:r>
    </w:p>
    <w:p w:rsidR="00FE4D6C" w:rsidRDefault="00FE4D6C" w:rsidP="00FE4D6C">
      <w:pPr>
        <w:pStyle w:val="ac"/>
        <w:numPr>
          <w:ilvl w:val="0"/>
          <w:numId w:val="13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находить условную вероятность;</w:t>
      </w:r>
    </w:p>
    <w:p w:rsidR="00FE4D6C" w:rsidRPr="00FF7AFF" w:rsidRDefault="00FE4D6C" w:rsidP="00FE4D6C">
      <w:pPr>
        <w:pStyle w:val="ac"/>
        <w:numPr>
          <w:ilvl w:val="0"/>
          <w:numId w:val="13"/>
        </w:numPr>
        <w:spacing w:after="0" w:line="240" w:lineRule="auto"/>
        <w:ind w:left="851" w:hanging="284"/>
        <w:rPr>
          <w:rFonts w:ascii="Times New Roman" w:hAnsi="Times New Roman" w:cs="Times New Roman"/>
          <w:bCs/>
        </w:rPr>
      </w:pPr>
      <w:r w:rsidRPr="00FF7AFF">
        <w:rPr>
          <w:rFonts w:ascii="Times New Roman" w:hAnsi="Times New Roman" w:cs="Times New Roman"/>
          <w:bCs/>
        </w:rPr>
        <w:t>решать практические задачи, применяя методы теории вероятности.</w:t>
      </w:r>
    </w:p>
    <w:p w:rsidR="00FE4D6C" w:rsidRDefault="00255EC6" w:rsidP="00255EC6">
      <w:pPr>
        <w:ind w:left="851" w:hanging="709"/>
        <w:rPr>
          <w:b/>
          <w:bCs/>
        </w:rPr>
      </w:pPr>
      <w:r w:rsidRPr="00255EC6">
        <w:rPr>
          <w:b/>
          <w:bCs/>
        </w:rPr>
        <w:t xml:space="preserve">                                                                </w:t>
      </w:r>
    </w:p>
    <w:p w:rsidR="00FE4D6C" w:rsidRDefault="00FE4D6C" w:rsidP="00255EC6">
      <w:pPr>
        <w:ind w:left="851" w:hanging="709"/>
        <w:rPr>
          <w:b/>
          <w:bCs/>
        </w:rPr>
      </w:pPr>
    </w:p>
    <w:p w:rsidR="00255EC6" w:rsidRPr="00255EC6" w:rsidRDefault="00255EC6" w:rsidP="00FE4D6C">
      <w:pPr>
        <w:ind w:left="851" w:hanging="709"/>
        <w:jc w:val="center"/>
        <w:rPr>
          <w:b/>
          <w:bCs/>
        </w:rPr>
      </w:pPr>
      <w:r w:rsidRPr="00255EC6">
        <w:rPr>
          <w:b/>
          <w:bCs/>
        </w:rPr>
        <w:t>Содержание курса.</w:t>
      </w:r>
    </w:p>
    <w:tbl>
      <w:tblPr>
        <w:tblStyle w:val="a4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559"/>
      </w:tblGrid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№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Содержание материала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proofErr w:type="spellStart"/>
            <w:r w:rsidRPr="004D4FC9">
              <w:rPr>
                <w:bCs/>
              </w:rPr>
              <w:t>Колич</w:t>
            </w:r>
            <w:proofErr w:type="gramStart"/>
            <w:r w:rsidRPr="004D4FC9">
              <w:rPr>
                <w:bCs/>
              </w:rPr>
              <w:t>.ч</w:t>
            </w:r>
            <w:proofErr w:type="gramEnd"/>
            <w:r w:rsidRPr="004D4FC9">
              <w:rPr>
                <w:bCs/>
              </w:rPr>
              <w:t>асов</w:t>
            </w:r>
            <w:proofErr w:type="spellEnd"/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1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Повторение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2</w:t>
            </w:r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2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Тригонометрические функции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15</w:t>
            </w:r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3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Производная и её геометрический  смысл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18</w:t>
            </w:r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4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Применение производной  к исследованию функции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12</w:t>
            </w:r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5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proofErr w:type="gramStart"/>
            <w:r w:rsidRPr="004D4FC9">
              <w:rPr>
                <w:bCs/>
              </w:rPr>
              <w:t>Первообразная</w:t>
            </w:r>
            <w:proofErr w:type="gramEnd"/>
            <w:r w:rsidRPr="004D4FC9">
              <w:rPr>
                <w:bCs/>
              </w:rPr>
              <w:t xml:space="preserve"> и интеграл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10</w:t>
            </w:r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6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Комбинаторика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8</w:t>
            </w:r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7</w:t>
            </w:r>
          </w:p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8</w:t>
            </w:r>
          </w:p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9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Элементы  теории вероятностей</w:t>
            </w:r>
          </w:p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Уравнения и неравенства с двумя переменными</w:t>
            </w:r>
          </w:p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Обобщающее  и повторение курса</w:t>
            </w:r>
          </w:p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алгебры и начал анализа 10-11кл</w:t>
            </w:r>
          </w:p>
        </w:tc>
        <w:tc>
          <w:tcPr>
            <w:tcW w:w="155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7</w:t>
            </w:r>
          </w:p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5</w:t>
            </w:r>
          </w:p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24</w:t>
            </w:r>
            <w:r w:rsidR="005C1923">
              <w:rPr>
                <w:bCs/>
              </w:rPr>
              <w:t>(22)</w:t>
            </w:r>
          </w:p>
        </w:tc>
      </w:tr>
      <w:tr w:rsidR="00255EC6" w:rsidRPr="004D4FC9" w:rsidTr="004D4FC9">
        <w:tc>
          <w:tcPr>
            <w:tcW w:w="709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10</w:t>
            </w:r>
          </w:p>
        </w:tc>
        <w:tc>
          <w:tcPr>
            <w:tcW w:w="5498" w:type="dxa"/>
          </w:tcPr>
          <w:p w:rsidR="00255EC6" w:rsidRPr="004D4FC9" w:rsidRDefault="00255EC6" w:rsidP="00255EC6">
            <w:pPr>
              <w:spacing w:after="200" w:line="276" w:lineRule="auto"/>
              <w:ind w:left="851" w:hanging="709"/>
              <w:rPr>
                <w:bCs/>
              </w:rPr>
            </w:pPr>
            <w:r w:rsidRPr="004D4FC9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255EC6" w:rsidRPr="004D4FC9" w:rsidRDefault="005C1923" w:rsidP="00255EC6">
            <w:pPr>
              <w:spacing w:after="200" w:line="276" w:lineRule="auto"/>
              <w:ind w:left="851" w:hanging="709"/>
              <w:rPr>
                <w:bCs/>
              </w:rPr>
            </w:pPr>
            <w:r>
              <w:rPr>
                <w:bCs/>
              </w:rPr>
              <w:t>100</w:t>
            </w:r>
            <w:r w:rsidR="00255EC6" w:rsidRPr="004D4FC9">
              <w:rPr>
                <w:bCs/>
              </w:rPr>
              <w:t xml:space="preserve"> </w:t>
            </w:r>
          </w:p>
        </w:tc>
      </w:tr>
    </w:tbl>
    <w:p w:rsidR="00FE4D6C" w:rsidRPr="00F20527" w:rsidRDefault="00FE4D6C" w:rsidP="00FE4D6C">
      <w:pPr>
        <w:pStyle w:val="ad"/>
        <w:tabs>
          <w:tab w:val="left" w:pos="13305"/>
        </w:tabs>
        <w:spacing w:before="0" w:beforeAutospacing="0" w:after="0" w:afterAutospacing="0"/>
        <w:ind w:firstLine="880"/>
        <w:rPr>
          <w:b/>
        </w:rPr>
      </w:pPr>
      <w:r w:rsidRPr="00F20527">
        <w:rPr>
          <w:b/>
        </w:rPr>
        <w:t xml:space="preserve">На праздничные дни выпали уроки  </w:t>
      </w:r>
      <w:proofErr w:type="gramStart"/>
      <w:r w:rsidRPr="00F20527">
        <w:rPr>
          <w:b/>
        </w:rPr>
        <w:t>01.05</w:t>
      </w:r>
      <w:proofErr w:type="gramEnd"/>
      <w:r w:rsidRPr="00F20527">
        <w:rPr>
          <w:b/>
        </w:rPr>
        <w:t xml:space="preserve"> поэтому п</w:t>
      </w:r>
      <w:r w:rsidR="005C1923">
        <w:rPr>
          <w:b/>
        </w:rPr>
        <w:t>рограмма будет реализована за 100</w:t>
      </w:r>
      <w:r w:rsidRPr="00F20527">
        <w:rPr>
          <w:b/>
        </w:rPr>
        <w:t xml:space="preserve"> часов.</w:t>
      </w:r>
      <w:r w:rsidR="005C1923">
        <w:rPr>
          <w:b/>
        </w:rPr>
        <w:t xml:space="preserve"> К.р-8</w:t>
      </w:r>
      <w:r>
        <w:rPr>
          <w:b/>
        </w:rPr>
        <w:t xml:space="preserve"> .К.к-1 Р.к.-1</w:t>
      </w:r>
    </w:p>
    <w:p w:rsidR="00255EC6" w:rsidRPr="004D4FC9" w:rsidRDefault="00FE4D6C" w:rsidP="00FE4D6C">
      <w:pPr>
        <w:rPr>
          <w:bCs/>
          <w:i/>
          <w:iCs/>
        </w:rPr>
      </w:pPr>
      <w:r>
        <w:rPr>
          <w:bCs/>
          <w:i/>
          <w:iCs/>
        </w:rPr>
        <w:t xml:space="preserve">     </w:t>
      </w:r>
    </w:p>
    <w:p w:rsidR="00255EC6" w:rsidRPr="00FE4D6C" w:rsidRDefault="00FE4D6C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</w:t>
      </w:r>
      <w:r w:rsidR="00255EC6"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>Тригонометрические функции(15ч)</w:t>
      </w:r>
    </w:p>
    <w:p w:rsidR="00255EC6" w:rsidRPr="00FE4D6C" w:rsidRDefault="00FE4D6C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  y = </w:t>
      </w:r>
      <w:proofErr w:type="spell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cos</w:t>
      </w:r>
      <w:proofErr w:type="spell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x, y = </w:t>
      </w:r>
      <w:proofErr w:type="spell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sin</w:t>
      </w:r>
      <w:proofErr w:type="spell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x, y = </w:t>
      </w:r>
      <w:proofErr w:type="spell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tg</w:t>
      </w:r>
      <w:proofErr w:type="spell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x.</w:t>
      </w:r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Производная и её геометрический смысл(18ч)</w:t>
      </w:r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 w:rsidRPr="00FE4D6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E4D6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E4D6C">
        <w:rPr>
          <w:rFonts w:ascii="Times New Roman" w:hAnsi="Times New Roman" w:cs="Times New Roman"/>
          <w:bCs/>
          <w:sz w:val="24"/>
          <w:szCs w:val="24"/>
        </w:rP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 w:rsidRPr="00FE4D6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gramStart"/>
      <w:r w:rsidRPr="00FE4D6C">
        <w:rPr>
          <w:rFonts w:ascii="Times New Roman" w:hAnsi="Times New Roman" w:cs="Times New Roman"/>
          <w:bCs/>
          <w:sz w:val="24"/>
          <w:szCs w:val="24"/>
        </w:rPr>
        <w:t>Основные цели: 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</w:t>
      </w:r>
      <w:proofErr w:type="gramEnd"/>
      <w:r w:rsidRPr="00FE4D6C">
        <w:rPr>
          <w:rFonts w:ascii="Times New Roman" w:hAnsi="Times New Roman" w:cs="Times New Roman"/>
          <w:bCs/>
          <w:sz w:val="24"/>
          <w:szCs w:val="24"/>
        </w:rPr>
        <w:t xml:space="preserve">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Применение производной к исследованию функций (12ч)</w:t>
      </w:r>
    </w:p>
    <w:p w:rsidR="00255EC6" w:rsidRPr="00FE4D6C" w:rsidRDefault="00FE4D6C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>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  <w:r w:rsidR="00255EC6" w:rsidRPr="00FE4D6C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</w:t>
      </w:r>
      <w:proofErr w:type="gramStart"/>
      <w:r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>Первообразная</w:t>
      </w:r>
      <w:proofErr w:type="gramEnd"/>
      <w:r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интеграл(10ч)</w:t>
      </w:r>
    </w:p>
    <w:p w:rsidR="00255EC6" w:rsidRPr="00FE4D6C" w:rsidRDefault="00FE4D6C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Первообразная. Правила нахождения 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первообразных</w:t>
      </w:r>
      <w:proofErr w:type="gram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FE4D6C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>Элементы математической статистики, комбинаторики и теории вероятностей (15ч)</w:t>
      </w:r>
    </w:p>
    <w:p w:rsidR="00255EC6" w:rsidRPr="00FE4D6C" w:rsidRDefault="00FE4D6C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Табличное и графическое представление данных. Числовые характеристики рядов данных. 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Поочерёдный и одновременны выбор нескольких элементов из конечного множества.</w:t>
      </w:r>
      <w:proofErr w:type="gram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Формулы числа перестановок, сочетаний, размещений. Решение комбинаторных задач. 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Формула Бинома Основные Цель: 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 формирование умения вычислять вероятность событий, определять несовместные и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lastRenderedPageBreak/>
        <w:t>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методов.</w:t>
      </w:r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i/>
          <w:sz w:val="24"/>
          <w:szCs w:val="24"/>
        </w:rPr>
      </w:pPr>
      <w:r w:rsidRPr="00FE4D6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FE4D6C">
        <w:rPr>
          <w:rFonts w:ascii="Times New Roman" w:hAnsi="Times New Roman" w:cs="Times New Roman"/>
          <w:bCs/>
          <w:i/>
          <w:sz w:val="24"/>
          <w:szCs w:val="24"/>
        </w:rPr>
        <w:t>Решение систем уравнений и неравен</w:t>
      </w:r>
      <w:proofErr w:type="gramStart"/>
      <w:r w:rsidRPr="00FE4D6C">
        <w:rPr>
          <w:rFonts w:ascii="Times New Roman" w:hAnsi="Times New Roman" w:cs="Times New Roman"/>
          <w:bCs/>
          <w:i/>
          <w:sz w:val="24"/>
          <w:szCs w:val="24"/>
        </w:rPr>
        <w:t>ств с дв</w:t>
      </w:r>
      <w:proofErr w:type="gramEnd"/>
      <w:r w:rsidRPr="00FE4D6C">
        <w:rPr>
          <w:rFonts w:ascii="Times New Roman" w:hAnsi="Times New Roman" w:cs="Times New Roman"/>
          <w:bCs/>
          <w:i/>
          <w:sz w:val="24"/>
          <w:szCs w:val="24"/>
        </w:rPr>
        <w:t>умя переменными.(5ч)</w:t>
      </w:r>
    </w:p>
    <w:p w:rsidR="00255EC6" w:rsidRPr="00FE4D6C" w:rsidRDefault="00FE4D6C" w:rsidP="00FE4D6C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Равносильность уравнений, неравенств, систем. Решение простейших систем уравнений с двумя неизвестными. Основные приемы решения систем </w:t>
      </w:r>
      <w:proofErr w:type="spell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уравнений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:п</w:t>
      </w:r>
      <w:proofErr w:type="gram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>одстановка</w:t>
      </w:r>
      <w:proofErr w:type="spell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, алгебраическое сложение, введение новых переменных. Решение систем неравенств с одной </w:t>
      </w:r>
      <w:proofErr w:type="spell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переменнИспользование</w:t>
      </w:r>
      <w:proofErr w:type="spell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свойств и графиков функций при решении уравнений и </w:t>
      </w:r>
      <w:proofErr w:type="spell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неравенств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>етод</w:t>
      </w:r>
      <w:proofErr w:type="spell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интервалов. Изображение на координатной плоскости множества решений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>уравнений и неравен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ств  с дв</w:t>
      </w:r>
      <w:proofErr w:type="gram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>умя переменными и их систем.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>Применение математических методов для решения содержательных задач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>различных областей науки и практики. Интерпретация результата, учет реальных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>ограничений</w:t>
      </w:r>
    </w:p>
    <w:p w:rsidR="00255EC6" w:rsidRPr="00FE4D6C" w:rsidRDefault="00FE4D6C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255EC6" w:rsidRPr="00FE4D6C">
        <w:rPr>
          <w:rFonts w:ascii="Times New Roman" w:hAnsi="Times New Roman" w:cs="Times New Roman"/>
          <w:bCs/>
          <w:i/>
          <w:iCs/>
          <w:sz w:val="24"/>
          <w:szCs w:val="24"/>
        </w:rPr>
        <w:t>Обобщающее повторение курса алгебры и начал анализа за 10- 11 классы(24)</w:t>
      </w:r>
    </w:p>
    <w:p w:rsidR="00255EC6" w:rsidRPr="00FE4D6C" w:rsidRDefault="00FE4D6C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55EC6" w:rsidRPr="00FE4D6C">
        <w:rPr>
          <w:rFonts w:ascii="Times New Roman" w:hAnsi="Times New Roman" w:cs="Times New Roman"/>
          <w:bCs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ии и её</w:t>
      </w:r>
      <w:proofErr w:type="gramEnd"/>
      <w:r w:rsidR="00255EC6" w:rsidRPr="00FE4D6C">
        <w:rPr>
          <w:rFonts w:ascii="Times New Roman" w:hAnsi="Times New Roman" w:cs="Times New Roman"/>
          <w:bCs/>
          <w:sz w:val="24"/>
          <w:szCs w:val="24"/>
        </w:rPr>
        <w:t xml:space="preserve"> применение к решению задач. Функции и графики. Текстовые задачи на проценты, движение, прогрессии</w:t>
      </w:r>
      <w:proofErr w:type="gramStart"/>
      <w:r w:rsidR="00255EC6" w:rsidRPr="00FE4D6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55EC6" w:rsidRPr="00FE4D6C" w:rsidRDefault="00255EC6" w:rsidP="00255EC6">
      <w:pPr>
        <w:ind w:left="851" w:hanging="709"/>
        <w:rPr>
          <w:rFonts w:ascii="Times New Roman" w:hAnsi="Times New Roman" w:cs="Times New Roman"/>
          <w:bCs/>
          <w:sz w:val="24"/>
          <w:szCs w:val="24"/>
        </w:rPr>
      </w:pPr>
      <w:r w:rsidRPr="00FE4D6C">
        <w:rPr>
          <w:rFonts w:ascii="Times New Roman" w:hAnsi="Times New Roman" w:cs="Times New Roman"/>
          <w:bCs/>
          <w:sz w:val="24"/>
          <w:szCs w:val="24"/>
        </w:rPr>
        <w:t>.</w:t>
      </w:r>
    </w:p>
    <w:p w:rsidR="00255EC6" w:rsidRPr="004D4FC9" w:rsidRDefault="00255EC6" w:rsidP="00255EC6">
      <w:pPr>
        <w:ind w:left="851" w:hanging="709"/>
        <w:rPr>
          <w:bCs/>
          <w:i/>
          <w:iCs/>
        </w:rPr>
      </w:pPr>
      <w:r w:rsidRPr="004D4FC9">
        <w:rPr>
          <w:bCs/>
          <w:i/>
          <w:iCs/>
        </w:rPr>
        <w:t xml:space="preserve">                                                                                             </w:t>
      </w:r>
    </w:p>
    <w:p w:rsidR="00255EC6" w:rsidRPr="004D4FC9" w:rsidRDefault="00255EC6" w:rsidP="00255EC6">
      <w:pPr>
        <w:ind w:left="851" w:hanging="709"/>
        <w:rPr>
          <w:bCs/>
          <w:i/>
          <w:iCs/>
        </w:rPr>
      </w:pPr>
    </w:p>
    <w:p w:rsidR="00255EC6" w:rsidRPr="00255EC6" w:rsidRDefault="00255EC6" w:rsidP="00255EC6">
      <w:pPr>
        <w:ind w:left="851" w:hanging="709"/>
        <w:rPr>
          <w:b/>
          <w:bCs/>
        </w:rPr>
      </w:pPr>
    </w:p>
    <w:p w:rsidR="00DE53DF" w:rsidRDefault="00DE53DF" w:rsidP="00255EC6">
      <w:pPr>
        <w:ind w:left="851" w:hanging="709"/>
        <w:rPr>
          <w:b/>
          <w:bCs/>
        </w:rPr>
      </w:pPr>
    </w:p>
    <w:p w:rsidR="00A9633B" w:rsidRDefault="00A9633B" w:rsidP="002A37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  <w:r w:rsid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</w:t>
      </w:r>
    </w:p>
    <w:p w:rsidR="00FE4D6C" w:rsidRDefault="00FE4D6C" w:rsidP="002A37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4D6C" w:rsidRDefault="00FE4D6C" w:rsidP="002A37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4D6C" w:rsidRDefault="00FE4D6C" w:rsidP="002A37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4D6C" w:rsidRDefault="00FE4D6C" w:rsidP="002A37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78CA" w:rsidRDefault="00A9633B" w:rsidP="002A37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</w:t>
      </w:r>
      <w:r w:rsidR="00BC411B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Календарно-т</w:t>
      </w:r>
      <w:r w:rsidR="00166A4C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ематическое </w:t>
      </w:r>
      <w:r w:rsidR="00D40EF1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планирование</w:t>
      </w:r>
    </w:p>
    <w:p w:rsidR="000378CA" w:rsidRPr="00E6635D" w:rsidRDefault="000378CA" w:rsidP="002A37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24"/>
        <w:gridCol w:w="6630"/>
        <w:gridCol w:w="851"/>
        <w:gridCol w:w="850"/>
        <w:gridCol w:w="851"/>
        <w:gridCol w:w="5103"/>
      </w:tblGrid>
      <w:tr w:rsidR="006237F4" w:rsidRPr="00E6635D" w:rsidTr="006237F4">
        <w:trPr>
          <w:trHeight w:val="286"/>
        </w:trPr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182" w:type="dxa"/>
            <w:gridSpan w:val="4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5103" w:type="dxa"/>
            <w:vMerge w:val="restart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виды деятельности учащихся.</w:t>
            </w:r>
          </w:p>
          <w:p w:rsidR="004537F5" w:rsidRPr="00E6635D" w:rsidRDefault="004537F5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Ожидаемый результат</w:t>
            </w:r>
          </w:p>
        </w:tc>
      </w:tr>
      <w:tr w:rsidR="006237F4" w:rsidRPr="00E6635D" w:rsidTr="006237F4">
        <w:trPr>
          <w:trHeight w:val="1013"/>
        </w:trPr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раздела. Тема урока</w:t>
            </w:r>
          </w:p>
        </w:tc>
        <w:tc>
          <w:tcPr>
            <w:tcW w:w="851" w:type="dxa"/>
          </w:tcPr>
          <w:p w:rsidR="006237F4" w:rsidRPr="00E6635D" w:rsidRDefault="006237F4" w:rsidP="00D44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</w:t>
            </w:r>
            <w:proofErr w:type="spellEnd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оринг</w:t>
            </w:r>
            <w:proofErr w:type="spellEnd"/>
            <w:proofErr w:type="gramEnd"/>
          </w:p>
        </w:tc>
        <w:tc>
          <w:tcPr>
            <w:tcW w:w="5103" w:type="dxa"/>
            <w:vMerge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630" w:type="dxa"/>
          </w:tcPr>
          <w:p w:rsidR="006237F4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42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42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Функция. Область определения.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0378CA" w:rsidRDefault="00C819B7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  <w:r w:rsidR="000378CA" w:rsidRPr="00037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Находят область определения  функций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функций.</w:t>
            </w:r>
          </w:p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Чётность, нечётность функций.</w:t>
            </w:r>
          </w:p>
        </w:tc>
        <w:tc>
          <w:tcPr>
            <w:tcW w:w="851" w:type="dxa"/>
          </w:tcPr>
          <w:p w:rsidR="006237F4" w:rsidRPr="00E6635D" w:rsidRDefault="00237A99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Определяют промежутки убывания и </w:t>
            </w:r>
            <w:proofErr w:type="spell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возрастания</w:t>
            </w:r>
            <w:proofErr w:type="gram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,ч</w:t>
            </w:r>
            <w:proofErr w:type="gram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ётность,нечётность</w:t>
            </w:r>
            <w:proofErr w:type="spell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E045C"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функций</w:t>
            </w:r>
            <w:r w:rsidR="00CE04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самоконтроль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tbl>
            <w:tblPr>
              <w:tblW w:w="638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1"/>
              <w:gridCol w:w="4677"/>
              <w:gridCol w:w="673"/>
            </w:tblGrid>
            <w:tr w:rsidR="006237F4" w:rsidRPr="00E6635D" w:rsidTr="002E0D9B">
              <w:trPr>
                <w:trHeight w:val="150"/>
                <w:tblCellSpacing w:w="0" w:type="dxa"/>
              </w:trPr>
              <w:tc>
                <w:tcPr>
                  <w:tcW w:w="1031" w:type="dxa"/>
                  <w:hideMark/>
                </w:tcPr>
                <w:p w:rsidR="006237F4" w:rsidRPr="00E6635D" w:rsidRDefault="006237F4" w:rsidP="000E6D4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vMerge w:val="restart"/>
                  <w:hideMark/>
                </w:tcPr>
                <w:p w:rsidR="006237F4" w:rsidRPr="00E6635D" w:rsidRDefault="006237F4" w:rsidP="002E0D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  <w:hideMark/>
                </w:tcPr>
                <w:p w:rsidR="006237F4" w:rsidRPr="00E6635D" w:rsidRDefault="006237F4" w:rsidP="00C821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37F4" w:rsidRPr="00E6635D" w:rsidTr="002E0D9B">
              <w:trPr>
                <w:tblCellSpacing w:w="0" w:type="dxa"/>
              </w:trPr>
              <w:tc>
                <w:tcPr>
                  <w:tcW w:w="1031" w:type="dxa"/>
                  <w:vAlign w:val="center"/>
                  <w:hideMark/>
                </w:tcPr>
                <w:p w:rsidR="006237F4" w:rsidRPr="00E6635D" w:rsidRDefault="006237F4" w:rsidP="00C821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vMerge/>
                  <w:vAlign w:val="center"/>
                  <w:hideMark/>
                </w:tcPr>
                <w:p w:rsidR="006237F4" w:rsidRPr="00E6635D" w:rsidRDefault="006237F4" w:rsidP="00C821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6237F4" w:rsidRPr="00E6635D" w:rsidRDefault="006237F4" w:rsidP="00C821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37F4" w:rsidRPr="00E6635D" w:rsidRDefault="006237F4" w:rsidP="002E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35D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ь: находить область определения и множество значений тригонометрических функций; множество значений тригонометрических функций вида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kf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(x) m, где f(x)- любая тригонометрическая функция доказывать периодичность функций с заданным периодом; исследовать функцию на чётность и нечётность;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      </w:r>
            <w:proofErr w:type="gramEnd"/>
          </w:p>
          <w:p w:rsidR="006237F4" w:rsidRPr="00E6635D" w:rsidRDefault="006237F4" w:rsidP="002E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бласть определения и множество значений  тригонометрических функций. 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определения и множество  значений </w:t>
            </w:r>
            <w:proofErr w:type="spell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ункций</w:t>
            </w:r>
            <w:proofErr w:type="spellEnd"/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  <w:p w:rsidR="000378CA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Находят </w:t>
            </w:r>
            <w:proofErr w:type="spell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о.о</w:t>
            </w:r>
            <w:proofErr w:type="gram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.ф</w:t>
            </w:r>
            <w:proofErr w:type="spellEnd"/>
            <w:proofErr w:type="gram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множество значений  тригонометрических функций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0378CA" w:rsidRDefault="000378CA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  <w:p w:rsidR="006237F4" w:rsidRPr="00E6635D" w:rsidRDefault="000378CA" w:rsidP="006709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ётность, нечётность</w:t>
            </w:r>
            <w:proofErr w:type="gramStart"/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  <w:proofErr w:type="spellStart"/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тригонометрич.функций</w:t>
            </w:r>
            <w:proofErr w:type="spellEnd"/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1DA8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237F4" w:rsidRDefault="000378CA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237A99" w:rsidRDefault="00237A99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37A99" w:rsidRPr="00E6635D" w:rsidRDefault="00237A99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  <w:p w:rsidR="000378CA" w:rsidRDefault="00C819B7" w:rsidP="000378C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  <w:p w:rsidR="000378CA" w:rsidRPr="00E6635D" w:rsidRDefault="00C819B7" w:rsidP="000378C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6237F4" w:rsidRPr="00E6635D" w:rsidRDefault="005C1923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Проводят определение чётных и нечётных функций, используя определение и графики функций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E04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CE04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="00CE04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амоконтроль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у=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func>
            </m:oMath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851" w:type="dxa"/>
          </w:tcPr>
          <w:p w:rsidR="006237F4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237A99" w:rsidRPr="00E6635D" w:rsidRDefault="00237A99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0378CA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19,19.09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функцию </w: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2.75pt" o:ole="">
                  <v:imagedata r:id="rId9" o:title=""/>
                </v:shape>
                <o:OLEObject Type="Embed" ProgID="Equation.DSMT4" ShapeID="_x0000_i1025" DrawAspect="Content" ObjectID="_1599465713" r:id="rId10"/>
              </w:objec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на чётность/нечётность, определяют область определений и множество значений, выполняют построение графика функции </w: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26" type="#_x0000_t75" style="width:48pt;height:12.75pt" o:ole="">
                  <v:imagedata r:id="rId9" o:title=""/>
                </v:shape>
                <o:OLEObject Type="Embed" ProgID="Equation.DSMT4" ShapeID="_x0000_i1026" DrawAspect="Content" ObjectID="_1599465714" r:id="rId11"/>
              </w:objec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функции у=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func>
            </m:oMath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  <w:p w:rsidR="000378CA" w:rsidRPr="00E6635D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функцию </w: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27" type="#_x0000_t75" style="width:45.75pt;height:15.75pt" o:ole="">
                  <v:imagedata r:id="rId12" o:title=""/>
                </v:shape>
                <o:OLEObject Type="Embed" ProgID="Equation.DSMT4" ShapeID="_x0000_i1027" DrawAspect="Content" ObjectID="_1599465715" r:id="rId13"/>
              </w:objec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чётность/нечётность, определяют область определений и множество значений, выполняют построение графика функции   </w: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28" type="#_x0000_t75" style="width:48pt;height:12.75pt" o:ole="">
                  <v:imagedata r:id="rId9" o:title=""/>
                </v:shape>
                <o:OLEObject Type="Embed" ProgID="Equation.DSMT4" ShapeID="_x0000_i1028" DrawAspect="Content" ObjectID="_1599465716" r:id="rId14"/>
              </w:objec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. Графически решают уравнения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sin x=a</m:t>
              </m:r>
            </m:oMath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4408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 у =</w:t>
            </w:r>
            <w:proofErr w:type="spellStart"/>
            <w:r w:rsidR="006709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bookmarkStart w:id="0" w:name="_GoBack"/>
            <w:bookmarkEnd w:id="0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spellEnd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у = </w:t>
            </w:r>
            <w:proofErr w:type="spell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ctq</w:t>
            </w: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4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,графики</w:t>
            </w:r>
            <w:proofErr w:type="spellEnd"/>
          </w:p>
        </w:tc>
        <w:tc>
          <w:tcPr>
            <w:tcW w:w="851" w:type="dxa"/>
          </w:tcPr>
          <w:p w:rsidR="006237F4" w:rsidRPr="00E6635D" w:rsidRDefault="006237F4" w:rsidP="00C819B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378CA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.09</w:t>
            </w:r>
          </w:p>
          <w:p w:rsidR="000378CA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4537F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опорный конспект, выполняют построение графика функции </w:t>
            </w:r>
            <w:r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280">
                <v:shape id="_x0000_i1029" type="#_x0000_t75" style="width:39pt;height:13.5pt" o:ole="">
                  <v:imagedata r:id="rId15" o:title=""/>
                </v:shape>
                <o:OLEObject Type="Embed" ProgID="Equation.DSMT4" ShapeID="_x0000_i1029" DrawAspect="Content" ObjectID="_1599465717" r:id="rId16"/>
              </w:object>
            </w:r>
            <w:r w:rsidR="004537F5"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и</w:t>
            </w:r>
            <w:r w:rsidR="004537F5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= </w:t>
            </w:r>
            <w:proofErr w:type="spellStart"/>
            <w:r w:rsidR="004537F5" w:rsidRPr="00E66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ctq</w:t>
            </w:r>
            <w:proofErr w:type="spellEnd"/>
            <w:proofErr w:type="gramStart"/>
            <w:r w:rsidR="004537F5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4537F5" w:rsidRPr="00E6635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F5"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исследуют свойства   функции.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 тригонометрические функции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обратными тригонометрическими функциями, их свойствами и графиками.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 «Тригонометрические  функции»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6237F4" w:rsidP="004537F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Решают задачи по теме  тригонометрические функции</w:t>
            </w:r>
            <w:r w:rsidR="004537F5"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выполняют  самостоятельную работу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«Тригонометрические функции»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237F4" w:rsidRPr="00E6635D" w:rsidRDefault="005C1923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Производная и её геометрический смысл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2170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C82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пределе последовательности  и непрерывности функции</w:t>
            </w:r>
          </w:p>
          <w:p w:rsidR="006237F4" w:rsidRPr="00E6635D" w:rsidRDefault="006237F4" w:rsidP="00C8211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35D">
              <w:rPr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ь : определение производной, основные правила дифференцирования и формулы производных элементарных функций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, ; 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понимать геометрический смысл производной.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к/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последовательности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Знакомятся с понятием предела последовательности и предела функции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Default="000378CA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функции</w:t>
            </w:r>
          </w:p>
          <w:p w:rsidR="000378CA" w:rsidRDefault="000378CA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функции</w:t>
            </w:r>
          </w:p>
          <w:p w:rsidR="000378CA" w:rsidRPr="00E6635D" w:rsidRDefault="000378CA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600693" w:rsidRPr="00E6635D" w:rsidRDefault="00600693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</w:t>
            </w:r>
          </w:p>
          <w:p w:rsidR="000378CA" w:rsidRPr="00E6635D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  <w:r w:rsidR="00037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62C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Знакомятся с понятием  непрерывности функции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производной</w:t>
            </w:r>
          </w:p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B60085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Диагностическая работа в форме ЕГ</w:t>
            </w:r>
            <w:proofErr w:type="gramStart"/>
            <w:r w:rsidRPr="00B6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Э(</w:t>
            </w:r>
            <w:proofErr w:type="gramEnd"/>
            <w:r w:rsidRPr="00B6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17.10,22</w:t>
            </w:r>
            <w:r w:rsidR="006237F4" w:rsidRPr="00E66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.10</w:t>
            </w:r>
          </w:p>
          <w:p w:rsidR="006237F4" w:rsidRPr="00B60085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24</w:t>
            </w:r>
            <w:r w:rsidR="006237F4" w:rsidRPr="00B600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62C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производной,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физическим смыслом производной .</w:t>
            </w:r>
          </w:p>
        </w:tc>
      </w:tr>
      <w:tr w:rsidR="006237F4" w:rsidRPr="00E6635D" w:rsidTr="005C1923">
        <w:trPr>
          <w:trHeight w:val="413"/>
        </w:trPr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дифференцирования</w:t>
            </w:r>
          </w:p>
        </w:tc>
        <w:tc>
          <w:tcPr>
            <w:tcW w:w="851" w:type="dxa"/>
          </w:tcPr>
          <w:p w:rsidR="006237F4" w:rsidRPr="00E6635D" w:rsidRDefault="006237F4" w:rsidP="001C7F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EB1542" w:rsidP="001C7F5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24</w:t>
            </w:r>
            <w:r w:rsidR="00C819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,29.10</w:t>
            </w:r>
          </w:p>
        </w:tc>
        <w:tc>
          <w:tcPr>
            <w:tcW w:w="851" w:type="dxa"/>
          </w:tcPr>
          <w:p w:rsidR="006237F4" w:rsidRPr="00E6635D" w:rsidRDefault="000C2046" w:rsidP="001C7F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формулой производной степенной функции и арифметического корня, находят производную произведения и частного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 степенной функции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620B6F" w:rsidP="00A921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07.11</w:t>
            </w:r>
          </w:p>
          <w:p w:rsidR="006237F4" w:rsidRPr="00E6635D" w:rsidRDefault="00C819B7" w:rsidP="00A9211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Вычисляют производную степенной функции и корня, используя формулу</w:t>
            </w:r>
            <w:r w:rsidR="00CE0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4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самоконтроль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элементарных функций.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="00620B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,14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62C3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Вычисляют производную элементарных функций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 производных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  <w:r w:rsidR="00620B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237F4" w:rsidRPr="00E6635D" w:rsidRDefault="00E6635D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E6635D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Устные </w:t>
            </w:r>
            <w:proofErr w:type="spell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задания</w:t>
            </w:r>
            <w:proofErr w:type="gram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,в</w:t>
            </w:r>
            <w:proofErr w:type="gram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ыполняют</w:t>
            </w:r>
            <w:proofErr w:type="spell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самостоятельную работу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смысл  производной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  <w:r w:rsidR="00620B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,21.11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геометрическим смыслом производной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к решению </w:t>
            </w:r>
            <w:proofErr w:type="spell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gramStart"/>
            <w:r w:rsidR="0021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1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</w:t>
            </w:r>
            <w:proofErr w:type="spellEnd"/>
            <w:r w:rsidR="0021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 №7 из ЕГЭ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</w:t>
            </w:r>
            <w:r w:rsidR="006237F4" w:rsidRPr="00E66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и умения при выполнении упражнений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по теме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«Производная»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26</w:t>
            </w:r>
            <w:r w:rsidR="006237F4" w:rsidRPr="00E663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«Производная и её геометрический смысл</w:t>
            </w: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6237F4" w:rsidRPr="00E6635D" w:rsidRDefault="005C1923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 производной к исследованию функций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C8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точек минимума и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максимума,стационарных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критических точек.</w:t>
            </w:r>
          </w:p>
          <w:p w:rsidR="006237F4" w:rsidRPr="00E6635D" w:rsidRDefault="006237F4" w:rsidP="00C8211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необходимые и достаточные условия  экстремума  для нахождения точек экстремума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аходить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наибольшее и наименьшее значение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функций,строить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графики  с помощью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производной,находить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промежутки возрастания и убывания функции  по графику и с помощью производной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 и убывание функции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28.113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237F4" w:rsidRPr="00E6635D" w:rsidRDefault="00E6635D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О.с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Находят промежутки возрастания и убывания функции по алгоритму; строят эскиз графика непрерывной функции, определённой на отрезке.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Экстремумы функций</w:t>
            </w:r>
          </w:p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E6635D" w:rsidRDefault="006237F4" w:rsidP="00D44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Репетиционное тестирование в форме ЕГЭ (</w:t>
            </w:r>
            <w:proofErr w:type="spell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proofErr w:type="spellEnd"/>
            <w:proofErr w:type="gramStart"/>
            <w:r w:rsidR="00B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</w:t>
            </w: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5,5</w:t>
            </w:r>
            <w:r w:rsidR="002170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«стационарные точки», «экстремумы функций»  На наглядном уровне  рассматривают теорему Ферма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значение функций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620B6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12,12</w:t>
            </w:r>
            <w:r w:rsidR="00620B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С.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составляю конспект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пределяют наибольшее и наименьшее значение по графику.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построению графиков функции.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  <w:r w:rsidR="00620B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,19</w:t>
            </w:r>
            <w:r w:rsidR="00A73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DB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«асимптоты».</w:t>
            </w:r>
          </w:p>
          <w:p w:rsidR="006237F4" w:rsidRPr="00E6635D" w:rsidRDefault="006237F4" w:rsidP="00DB186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«читают» свойства функции по графику функции и по графику производной функции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рименяют производную для исследования и построения графиков  по алгоритму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5C1923" w:rsidRDefault="000151E0" w:rsidP="00B94A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6237F4"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теме: «Применение  производной к исследованию функций</w:t>
            </w:r>
            <w:proofErr w:type="gramStart"/>
            <w:r w:rsidR="006237F4"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Pr="00E6635D" w:rsidRDefault="002170D0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237F4" w:rsidRPr="00E6635D" w:rsidRDefault="005C1923" w:rsidP="005C192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к\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Выполняют исследование и строят графики сложных функций.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0151E0" w:rsidP="00D44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  <w:proofErr w:type="gramStart"/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«Применение производной к исследованию функций»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237F4" w:rsidRPr="00E6635D" w:rsidRDefault="005C1923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выполнение работы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по теме: «Применение  производной к исследованию функций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6237F4" w:rsidRPr="00E6635D" w:rsidRDefault="006237F4" w:rsidP="001C7F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620B6F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Решают задачи на </w:t>
            </w:r>
            <w:proofErr w:type="spell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прменение</w:t>
            </w:r>
            <w:proofErr w:type="spell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производной к исследованию функций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2170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первообразных, формулу Ньютона –Лейбница ,уметь  применять таблицу первообразных при выполнении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упражнений,уметь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криволинейную  трапецию ,применять при решении задач</w:t>
            </w:r>
            <w:r w:rsidR="00E6635D"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интеграл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</w:p>
        </w:tc>
        <w:tc>
          <w:tcPr>
            <w:tcW w:w="851" w:type="dxa"/>
          </w:tcPr>
          <w:p w:rsidR="006237F4" w:rsidRPr="00E6635D" w:rsidRDefault="002170D0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  <w:r w:rsidR="00A73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.12</w:t>
            </w:r>
          </w:p>
          <w:p w:rsidR="00717A69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  <w:r w:rsidR="00717A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«первообразная», доказывают практическим путём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что данная функция является первообразной для другой функции , приводят примеры, подбирают аргументы, делают выводы.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A739DA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3ч</w:t>
            </w: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нахождения 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16,16</w:t>
            </w:r>
            <w:r w:rsidR="00A73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</w:t>
            </w:r>
            <w:proofErr w:type="spell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учебником</w:t>
            </w:r>
            <w:proofErr w:type="gram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,в</w:t>
            </w:r>
            <w:proofErr w:type="gram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ыполнение</w:t>
            </w:r>
            <w:proofErr w:type="spell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заданий на нахождение первообразных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 трапеции.</w:t>
            </w:r>
            <w:r w:rsidR="00B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 и его вычисления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A739D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,23</w:t>
            </w:r>
            <w:r w:rsidR="00A73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237F4" w:rsidRPr="00E6635D" w:rsidRDefault="00E6635D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С.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Вычисляют площади криволинейных трапеций</w:t>
            </w:r>
          </w:p>
          <w:p w:rsidR="00E6635D" w:rsidRPr="00E6635D" w:rsidRDefault="00E6635D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фигур с помощью интегралов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Вычисляют интегралы по формуле Ньютона-Лейбница с помощью таблиц первообразных и правил интегрирования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интегралов  для решения физических задач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BB477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прикладные и физические  задачи 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и  интегралов  для решения </w:t>
            </w: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теме: Интеграл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125471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30</w:t>
            </w:r>
            <w:r w:rsidR="00A73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.01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="00A739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прикладные задачи</w:t>
            </w:r>
            <w:r w:rsidR="00CE0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4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самоконтроль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интеграл»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к\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понятие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случайных.достоверных,невозможных,элементарных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сумму и произведение двух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событий.Знать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вероятности события и находить </w:t>
            </w:r>
            <w:proofErr w:type="spell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вероятности,теорему</w:t>
            </w:r>
            <w:proofErr w:type="spell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о сумме двух несовместных событий.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произведения, размещение с повторениями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125471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правилом произведения. Применяют это правило при решении задач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Выполняют перестановки и решают задачи на подсчёт перестановок. Знакомство с понятием размещения без повторений.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без повторений</w:t>
            </w:r>
          </w:p>
        </w:tc>
        <w:tc>
          <w:tcPr>
            <w:tcW w:w="851" w:type="dxa"/>
          </w:tcPr>
          <w:p w:rsidR="006237F4" w:rsidRPr="00E6635D" w:rsidRDefault="00926B0A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125471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13</w:t>
            </w:r>
            <w:r w:rsidR="00926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C819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Выполняют  задачи на размещение без повторений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без повторений.</w:t>
            </w:r>
          </w:p>
          <w:p w:rsidR="006237F4" w:rsidRPr="00E6635D" w:rsidRDefault="006237F4" w:rsidP="009E10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 Ньютона. </w:t>
            </w:r>
          </w:p>
          <w:p w:rsidR="006237F4" w:rsidRPr="005C1923" w:rsidRDefault="006237F4" w:rsidP="009E10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«Комбинаторика</w:t>
            </w:r>
            <w:r w:rsid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.02,20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к\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6237F4" w:rsidRPr="00E6635D" w:rsidRDefault="006237F4" w:rsidP="00C925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Выполняют  задания  на сочетание без повторений</w:t>
            </w:r>
          </w:p>
        </w:tc>
      </w:tr>
      <w:tr w:rsidR="006237F4" w:rsidRPr="00E6635D" w:rsidTr="006237F4">
        <w:trPr>
          <w:trHeight w:val="903"/>
        </w:trPr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теории вероятности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  <w:r w:rsidR="009877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Классифицируют события. Определяют вероятность достоверного события.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EE3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 вероятностей</w:t>
            </w:r>
            <w:proofErr w:type="gramStart"/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  <w:r w:rsidR="009877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Находят сумму несовместимых событий.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EE3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 произведения независимых событий. 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8A6B7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Находят произведения независимых событий.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 на нахождение вероятностей(№ 5 из ЕГЭ)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4.03,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06.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Решают задачи из </w:t>
            </w:r>
            <w:proofErr w:type="spell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кимов</w:t>
            </w:r>
            <w:proofErr w:type="spell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прошлых лет и открытого банка заданий ЕГЭ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5C1923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 работа по теме</w:t>
            </w:r>
            <w:proofErr w:type="gramStart"/>
            <w:r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«Элементы теории вероятности»</w:t>
            </w:r>
          </w:p>
          <w:p w:rsidR="006237F4" w:rsidRPr="005C1923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237F4" w:rsidRPr="00E6635D" w:rsidRDefault="00C819B7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06</w:t>
            </w:r>
            <w:r w:rsidR="009877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.0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к\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6237F4" w:rsidRPr="00E6635D" w:rsidRDefault="006237F4" w:rsidP="002A3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 с двумя неизвестными.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Уметь находить множество точек  координатной плоскости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заданных простейшими нелинейными уравнениями с двумя неизвестными, познакомиться с различными методами решения нелинейных уравнений и неравенств</w:t>
            </w:r>
          </w:p>
        </w:tc>
      </w:tr>
      <w:tr w:rsidR="006237F4" w:rsidRPr="00E6635D" w:rsidTr="006237F4">
        <w:trPr>
          <w:trHeight w:val="1746"/>
        </w:trPr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и неравенства с двумя неизвестными.</w:t>
            </w:r>
          </w:p>
          <w:p w:rsidR="006237F4" w:rsidRPr="00E6635D" w:rsidRDefault="00B1436A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уравнения и</w:t>
            </w:r>
            <w:r w:rsidR="006237F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неравенства с двумя неизвестными.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</w:t>
            </w: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неизвестными»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237F4" w:rsidRPr="00E6635D" w:rsidRDefault="00C819B7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11.13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237F4" w:rsidRPr="00E6635D" w:rsidRDefault="00C819B7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  <w:r w:rsidR="009877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.03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  <w:r w:rsidR="00C273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Пр.с</w:t>
            </w:r>
            <w:proofErr w:type="gramStart"/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Знакомятся  с линейными уравнениями и неравенствами с двумя неизвестными</w:t>
            </w:r>
            <w:proofErr w:type="gramStart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E663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нелинейными  уравнениями и неравенствами и способами их решения </w:t>
            </w: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9877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:rsidR="00D76AB5" w:rsidRPr="00E6635D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AB5" w:rsidRPr="00E6635D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AB5" w:rsidRPr="00E6635D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F4" w:rsidRPr="00E6635D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выполняют задания из ЕГЭ прошлых лет</w:t>
            </w:r>
            <w:proofErr w:type="gramStart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сборников заданий для подготовки к ЕГЭ, открытого банка заданий </w:t>
            </w:r>
            <w:r w:rsidR="00CE0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CE045C">
              <w:rPr>
                <w:rFonts w:ascii="Times New Roman" w:hAnsi="Times New Roman" w:cs="Times New Roman"/>
                <w:sz w:val="24"/>
                <w:szCs w:val="24"/>
              </w:rPr>
              <w:t>самоконтроль,взаимоконтроль</w:t>
            </w:r>
            <w:proofErr w:type="spellEnd"/>
            <w:r w:rsidR="00CE0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7F4" w:rsidRPr="00E6635D" w:rsidTr="006237F4">
        <w:trPr>
          <w:trHeight w:val="410"/>
        </w:trPr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уравнений и неравенств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логарифмических выражений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3,3</w:t>
            </w:r>
            <w:r w:rsidR="009877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.04</w:t>
            </w:r>
          </w:p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,10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6237F4" w:rsidRPr="00E6635D" w:rsidRDefault="0062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D00E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текстовых  задач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10.04,15</w:t>
            </w:r>
            <w:r w:rsidR="00A50F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6237F4" w:rsidRPr="00E6635D" w:rsidRDefault="0062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354A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Тренировочная работа в форме ЕГЭ (</w:t>
            </w:r>
            <w:r w:rsidR="00354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  <w:proofErr w:type="gramStart"/>
            <w:r w:rsidR="00354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уровень) </w:t>
            </w:r>
            <w:proofErr w:type="spellStart"/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</w:t>
            </w:r>
            <w:proofErr w:type="spellEnd"/>
            <w:r w:rsidRPr="00E66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6237F4" w:rsidRPr="00E6635D" w:rsidRDefault="0062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графиков функций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6237F4" w:rsidRPr="00E6635D" w:rsidRDefault="0062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F4" w:rsidRPr="00E6635D" w:rsidTr="006237F4"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тригонометрических выражений.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 и неравенств с параметрами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  <w:r w:rsidR="00A50F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6237F4"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  <w:r w:rsidR="00A50F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  <w:shd w:val="clear" w:color="auto" w:fill="auto"/>
          </w:tcPr>
          <w:p w:rsidR="006237F4" w:rsidRPr="00E6635D" w:rsidRDefault="0062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F4" w:rsidRPr="00E6635D" w:rsidTr="00CF4CB2"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решению задач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  <w:r w:rsidR="00A50F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7F4" w:rsidRPr="00E6635D" w:rsidRDefault="0062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F4" w:rsidRPr="00E6635D" w:rsidTr="006237F4">
        <w:trPr>
          <w:trHeight w:val="3818"/>
        </w:trPr>
        <w:tc>
          <w:tcPr>
            <w:tcW w:w="424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30" w:type="dxa"/>
          </w:tcPr>
          <w:p w:rsidR="006237F4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 и сплавы</w:t>
            </w: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F24" w:rsidRPr="00E6635D" w:rsidRDefault="00A50F2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24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уравнений и систем уравнений</w:t>
            </w:r>
          </w:p>
          <w:p w:rsidR="00A50F24" w:rsidRPr="00E6635D" w:rsidRDefault="00A50F2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24" w:rsidRDefault="006237F4" w:rsidP="00A50F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  <w:r w:rsidR="00A50F24"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F24" w:rsidRPr="005C1923" w:rsidRDefault="00A50F24" w:rsidP="00A50F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в форме ЕГЭ</w:t>
            </w:r>
          </w:p>
          <w:p w:rsidR="006237F4" w:rsidRPr="005C1923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0F24" w:rsidRPr="00E6635D" w:rsidRDefault="00A50F2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всему курсу а-11</w:t>
            </w: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7F4" w:rsidRPr="00E6635D" w:rsidRDefault="006237F4" w:rsidP="00C100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237F4" w:rsidRDefault="00A50F2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A50F24" w:rsidRPr="00E6635D" w:rsidRDefault="00A50F2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A50F24" w:rsidRPr="00E6635D" w:rsidRDefault="00A50F2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Default="00A50F2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A50F24" w:rsidRDefault="00A50F2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C27306" w:rsidRPr="00E6635D" w:rsidRDefault="00C27306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3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50F24" w:rsidRDefault="00A50F2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8675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8675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04,01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.05</w:t>
            </w:r>
          </w:p>
          <w:p w:rsidR="00A50F24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01,06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.05</w:t>
            </w:r>
          </w:p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8,8.05</w:t>
            </w:r>
          </w:p>
          <w:p w:rsidR="006237F4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  <w:r w:rsidR="00A50F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  <w:p w:rsidR="006237F4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27306" w:rsidRPr="00E6635D" w:rsidRDefault="00C27306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86759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15,15.20.22</w:t>
            </w:r>
            <w:r w:rsidR="001254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Pr="00E6635D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237F4" w:rsidRDefault="006237F4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44D10" w:rsidRDefault="00344D10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44D10" w:rsidRDefault="00344D10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44D10" w:rsidRPr="00E6635D" w:rsidRDefault="00344D10" w:rsidP="00C100E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237F4" w:rsidRPr="00E6635D" w:rsidRDefault="0062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7EA" w:rsidRDefault="00E6635D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635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Pr="00FF156E" w:rsidRDefault="00FF156E" w:rsidP="00FF15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6E" w:rsidRPr="00FF156E" w:rsidRDefault="00FF156E" w:rsidP="00FF15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6E" w:rsidRPr="00FF156E" w:rsidRDefault="00FF156E" w:rsidP="00FF1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</w:t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proofErr w:type="gramStart"/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FF156E" w:rsidRPr="00FF156E" w:rsidRDefault="00FF156E" w:rsidP="00FF1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                                                        </w:t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Протокол заседания</w:t>
      </w:r>
    </w:p>
    <w:p w:rsidR="00FF156E" w:rsidRPr="00FF156E" w:rsidRDefault="00FF156E" w:rsidP="00FF1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учителей                                                                </w:t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методического совета</w:t>
      </w:r>
    </w:p>
    <w:p w:rsidR="00FF156E" w:rsidRPr="00FF156E" w:rsidRDefault="00FF156E" w:rsidP="00FF1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</w:t>
      </w:r>
      <w:proofErr w:type="gramStart"/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математического цикла                                </w:t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МБОУ ТСОШ №3</w:t>
      </w:r>
    </w:p>
    <w:p w:rsidR="00FF156E" w:rsidRPr="00FF156E" w:rsidRDefault="00FF156E" w:rsidP="00FF1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26.08.2016года №1                                                     </w:t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от 29.08.2016года №1</w:t>
      </w:r>
    </w:p>
    <w:p w:rsidR="00FF156E" w:rsidRPr="00FF156E" w:rsidRDefault="00FF156E" w:rsidP="00FF1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                                                           </w:t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Зам. директора по УВР</w:t>
      </w:r>
    </w:p>
    <w:p w:rsidR="00FF156E" w:rsidRPr="00FF156E" w:rsidRDefault="00FF156E" w:rsidP="00FF15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Гринёва Т. В.</w:t>
      </w:r>
    </w:p>
    <w:p w:rsidR="00FF156E" w:rsidRPr="00FF156E" w:rsidRDefault="00FF156E" w:rsidP="00FF15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________</w:t>
      </w:r>
      <w:proofErr w:type="spellStart"/>
      <w:r w:rsidRPr="00FF156E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Н.Ю.Сизова</w:t>
      </w:r>
      <w:proofErr w:type="spellEnd"/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F156E" w:rsidRDefault="00FF156E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27EA" w:rsidRDefault="003027EA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6635D" w:rsidRPr="00E6635D" w:rsidRDefault="00E6635D" w:rsidP="001C217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635D">
        <w:rPr>
          <w:rFonts w:ascii="Times New Roman" w:eastAsia="Calibri" w:hAnsi="Times New Roman" w:cs="Times New Roman"/>
          <w:b/>
          <w:sz w:val="24"/>
          <w:szCs w:val="24"/>
        </w:rPr>
        <w:t xml:space="preserve">  Материально-техническое обеспечение учебного предмета.</w:t>
      </w:r>
    </w:p>
    <w:p w:rsidR="001C2171" w:rsidRPr="00E6635D" w:rsidRDefault="001C2171" w:rsidP="00922D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635D">
        <w:rPr>
          <w:rFonts w:ascii="Times New Roman" w:eastAsia="Calibri" w:hAnsi="Times New Roman" w:cs="Times New Roman"/>
          <w:sz w:val="24"/>
          <w:szCs w:val="24"/>
        </w:rPr>
        <w:t>1. Учебник: Алгебра и начала</w:t>
      </w:r>
      <w:r w:rsidR="00E6635D" w:rsidRPr="00E6635D">
        <w:rPr>
          <w:rFonts w:ascii="Times New Roman" w:eastAsia="Calibri" w:hAnsi="Times New Roman" w:cs="Times New Roman"/>
          <w:sz w:val="24"/>
          <w:szCs w:val="24"/>
        </w:rPr>
        <w:t xml:space="preserve"> математического </w:t>
      </w:r>
      <w:r w:rsidRPr="00E6635D">
        <w:rPr>
          <w:rFonts w:ascii="Times New Roman" w:eastAsia="Calibri" w:hAnsi="Times New Roman" w:cs="Times New Roman"/>
          <w:sz w:val="24"/>
          <w:szCs w:val="24"/>
        </w:rPr>
        <w:t xml:space="preserve"> анализа для 11 класса, авторов: Ю.М. Калягин, Ю.В. Сидоров, М.В. Ткачёва, Н.Е. Фёдорова и М.И. под редакцией </w:t>
      </w:r>
      <w:proofErr w:type="spellStart"/>
      <w:r w:rsidRPr="00E6635D">
        <w:rPr>
          <w:rFonts w:ascii="Times New Roman" w:eastAsia="Calibri" w:hAnsi="Times New Roman" w:cs="Times New Roman"/>
          <w:sz w:val="24"/>
          <w:szCs w:val="24"/>
        </w:rPr>
        <w:t>А.Б.</w:t>
      </w:r>
      <w:r w:rsidR="00E6635D" w:rsidRPr="00E6635D">
        <w:rPr>
          <w:rFonts w:ascii="Times New Roman" w:eastAsia="Calibri" w:hAnsi="Times New Roman" w:cs="Times New Roman"/>
          <w:sz w:val="24"/>
          <w:szCs w:val="24"/>
        </w:rPr>
        <w:t>Жижченко</w:t>
      </w:r>
      <w:proofErr w:type="spellEnd"/>
      <w:r w:rsidRPr="00E6635D">
        <w:rPr>
          <w:rFonts w:ascii="Times New Roman" w:eastAsia="Calibri" w:hAnsi="Times New Roman" w:cs="Times New Roman"/>
          <w:sz w:val="24"/>
          <w:szCs w:val="24"/>
        </w:rPr>
        <w:t>. – М. Просвещение, 20</w:t>
      </w:r>
      <w:r w:rsidR="00E6635D" w:rsidRPr="00E6635D">
        <w:rPr>
          <w:rFonts w:ascii="Times New Roman" w:eastAsia="Calibri" w:hAnsi="Times New Roman" w:cs="Times New Roman"/>
          <w:sz w:val="24"/>
          <w:szCs w:val="24"/>
        </w:rPr>
        <w:t>10</w:t>
      </w:r>
      <w:r w:rsidRPr="00E663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2D88" w:rsidRDefault="001C2171" w:rsidP="00922D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635D">
        <w:rPr>
          <w:rFonts w:ascii="Times New Roman" w:eastAsia="Calibri" w:hAnsi="Times New Roman" w:cs="Times New Roman"/>
          <w:sz w:val="24"/>
          <w:szCs w:val="24"/>
        </w:rPr>
        <w:t xml:space="preserve">2. Дидактические материалы для 10 и 11 класса, авторов: М.И. </w:t>
      </w:r>
      <w:proofErr w:type="spellStart"/>
      <w:r w:rsidRPr="00E6635D">
        <w:rPr>
          <w:rFonts w:ascii="Times New Roman" w:eastAsia="Calibri" w:hAnsi="Times New Roman" w:cs="Times New Roman"/>
          <w:sz w:val="24"/>
          <w:szCs w:val="24"/>
        </w:rPr>
        <w:t>Шабунин</w:t>
      </w:r>
      <w:proofErr w:type="spellEnd"/>
      <w:r w:rsidRPr="00E6635D">
        <w:rPr>
          <w:rFonts w:ascii="Times New Roman" w:eastAsia="Calibri" w:hAnsi="Times New Roman" w:cs="Times New Roman"/>
          <w:sz w:val="24"/>
          <w:szCs w:val="24"/>
        </w:rPr>
        <w:t>, М.В. Ткачёва, Н.Е. Фёдорова, О.Н. Д</w:t>
      </w:r>
      <w:r w:rsidR="00922D88">
        <w:rPr>
          <w:rFonts w:ascii="Times New Roman" w:eastAsia="Calibri" w:hAnsi="Times New Roman" w:cs="Times New Roman"/>
          <w:sz w:val="24"/>
          <w:szCs w:val="24"/>
        </w:rPr>
        <w:t>оброва. – М. Просвещение, 2009.</w:t>
      </w:r>
    </w:p>
    <w:p w:rsidR="001C2171" w:rsidRDefault="001C2171" w:rsidP="00922D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635D">
        <w:rPr>
          <w:rFonts w:ascii="Times New Roman" w:eastAsia="Calibri" w:hAnsi="Times New Roman" w:cs="Times New Roman"/>
          <w:sz w:val="24"/>
          <w:szCs w:val="24"/>
        </w:rPr>
        <w:t>3. Изучение алгебры и начал анализа в 10 и 11 классе. Книга для учителя. Авторы: Н.Е. Фёдорова, М.В. Ткачёва,– М. Просвещение, 2009.</w:t>
      </w:r>
    </w:p>
    <w:p w:rsidR="0021103F" w:rsidRDefault="0021103F" w:rsidP="00922D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И.В.Ященко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«Закрытый сегмент ЕГЭ 3300 задач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математика профильный уровень ,издательство  «Экзамен» 2015 г</w:t>
      </w:r>
    </w:p>
    <w:p w:rsidR="00922D88" w:rsidRDefault="00922D88" w:rsidP="00922D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5.компьютер, проектор</w:t>
      </w:r>
    </w:p>
    <w:p w:rsidR="0021103F" w:rsidRDefault="00922D88" w:rsidP="00922D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1103F">
        <w:rPr>
          <w:rFonts w:ascii="Times New Roman" w:eastAsia="Calibri" w:hAnsi="Times New Roman" w:cs="Times New Roman"/>
          <w:sz w:val="24"/>
          <w:szCs w:val="24"/>
        </w:rPr>
        <w:t>.интернет ресурсы: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Министерство образования РФ:   </w:t>
      </w:r>
      <w:hyperlink r:id="rId17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http://www.ed.gov.ru/</w:t>
        </w:r>
      </w:hyperlink>
      <w:proofErr w:type="gramStart"/>
      <w:r w:rsidRPr="0021103F">
        <w:rPr>
          <w:rFonts w:ascii="Times New Roman" w:eastAsia="MS Mincho" w:hAnsi="Times New Roman" w:cs="Times New Roman"/>
          <w:color w:val="0000FF"/>
          <w:sz w:val="24"/>
          <w:szCs w:val="24"/>
          <w:lang w:eastAsia="ja-JP"/>
        </w:rPr>
        <w:t xml:space="preserve"> ;</w:t>
      </w:r>
      <w:proofErr w:type="gramEnd"/>
      <w:r w:rsidRPr="0021103F">
        <w:rPr>
          <w:rFonts w:ascii="Times New Roman" w:eastAsia="MS Mincho" w:hAnsi="Times New Roman" w:cs="Times New Roman"/>
          <w:color w:val="0000FF"/>
          <w:sz w:val="24"/>
          <w:szCs w:val="24"/>
          <w:lang w:eastAsia="ja-JP"/>
        </w:rPr>
        <w:t xml:space="preserve">   </w:t>
      </w:r>
      <w:hyperlink r:id="rId18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http://www.edu.ru</w:t>
        </w:r>
      </w:hyperlink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Тестирование </w:t>
      </w:r>
      <w:proofErr w:type="spellStart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>online</w:t>
      </w:r>
      <w:proofErr w:type="spellEnd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5 – 11 классы:     </w:t>
      </w:r>
      <w:r w:rsidRPr="0021103F">
        <w:rPr>
          <w:rFonts w:ascii="Times New Roman" w:eastAsia="MS Mincho" w:hAnsi="Times New Roman" w:cs="Times New Roman"/>
          <w:color w:val="0000FF"/>
          <w:sz w:val="24"/>
          <w:szCs w:val="24"/>
          <w:lang w:eastAsia="ja-JP"/>
        </w:rPr>
        <w:t xml:space="preserve"> </w:t>
      </w:r>
      <w:hyperlink r:id="rId19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http://www.kokch.kts.ru/cdo</w:t>
        </w:r>
      </w:hyperlink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Сеть творческих учителей: </w:t>
      </w:r>
      <w:hyperlink r:id="rId20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http://it-n.ru/communities.aspx?cat_no=4510&amp;tmpl=com</w:t>
        </w:r>
      </w:hyperlink>
      <w:r w:rsidRPr="0021103F">
        <w:rPr>
          <w:rFonts w:ascii="Times New Roman" w:eastAsia="MS Mincho" w:hAnsi="Times New Roman" w:cs="Times New Roman"/>
          <w:color w:val="0000FF"/>
          <w:sz w:val="24"/>
          <w:szCs w:val="24"/>
          <w:lang w:eastAsia="ja-JP"/>
        </w:rPr>
        <w:t xml:space="preserve"> ,</w:t>
      </w: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Новые технологии в образовании:  </w:t>
      </w:r>
      <w:hyperlink r:id="rId21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http://edu.secna.ru/main</w:t>
        </w:r>
      </w:hyperlink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Путеводитель «В мире науки» для школьников: </w:t>
      </w:r>
      <w:hyperlink r:id="rId22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http://www.uic.ssu.samara.ru</w:t>
        </w:r>
      </w:hyperlink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>Мегаэнциклопедия</w:t>
      </w:r>
      <w:proofErr w:type="spellEnd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Кирилла и </w:t>
      </w:r>
      <w:proofErr w:type="spellStart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>Мефодия</w:t>
      </w:r>
      <w:proofErr w:type="spellEnd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  <w:hyperlink r:id="rId23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http://mega.km.ru</w:t>
        </w:r>
      </w:hyperlink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сайты «Энциклопедий»: </w:t>
      </w:r>
      <w:hyperlink r:id="rId24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http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://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www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rubricon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ru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/</w:t>
        </w:r>
      </w:hyperlink>
      <w:r w:rsidRPr="0021103F">
        <w:rPr>
          <w:rFonts w:ascii="Times New Roman" w:eastAsia="MS Mincho" w:hAnsi="Times New Roman" w:cs="Times New Roman"/>
          <w:color w:val="0000FF"/>
          <w:sz w:val="24"/>
          <w:szCs w:val="24"/>
          <w:lang w:eastAsia="ja-JP"/>
        </w:rPr>
        <w:t xml:space="preserve">;    </w:t>
      </w:r>
      <w:hyperlink r:id="rId25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ttp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://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www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encyclopedia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proofErr w:type="spellStart"/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ru</w:t>
        </w:r>
        <w:proofErr w:type="spellEnd"/>
      </w:hyperlink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21103F" w:rsidRPr="0021103F" w:rsidRDefault="0021103F" w:rsidP="002110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>сайт для самообразования и он-</w:t>
      </w:r>
      <w:proofErr w:type="spellStart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>лайн</w:t>
      </w:r>
      <w:proofErr w:type="spellEnd"/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тестирования:  </w:t>
      </w:r>
      <w:hyperlink r:id="rId26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http</w:t>
        </w:r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://</w:t>
        </w:r>
        <w:proofErr w:type="spellStart"/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uztest</w:t>
        </w:r>
        <w:proofErr w:type="spellEnd"/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.</w:t>
        </w:r>
        <w:proofErr w:type="spellStart"/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ja-JP"/>
          </w:rPr>
          <w:t>ru</w:t>
        </w:r>
        <w:proofErr w:type="spellEnd"/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/</w:t>
        </w:r>
      </w:hyperlink>
    </w:p>
    <w:p w:rsidR="0021103F" w:rsidRPr="00E6635D" w:rsidRDefault="0021103F" w:rsidP="0021103F">
      <w:pPr>
        <w:rPr>
          <w:rFonts w:ascii="Times New Roman" w:eastAsia="Calibri" w:hAnsi="Times New Roman" w:cs="Times New Roman"/>
          <w:sz w:val="24"/>
          <w:szCs w:val="24"/>
        </w:rPr>
      </w:pPr>
      <w:r w:rsidRPr="002110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досье школьного учителя математики: </w:t>
      </w:r>
      <w:hyperlink r:id="rId27" w:history="1">
        <w:r w:rsidRPr="0021103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ja-JP"/>
          </w:rPr>
          <w:t>http://www.mathvaz.ru/</w:t>
        </w:r>
      </w:hyperlink>
    </w:p>
    <w:p w:rsidR="004D4FC9" w:rsidRPr="004D4FC9" w:rsidRDefault="00640044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="004D4FC9"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Рабочая программа учебного предмета «алгебра и начала математического анализа 11 класс » составлена в соответствии с требованиями федерального компонента государственного стандарта среднего (полного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общего  образования, на основе  «Программы общеобразовательных учреждений. Алгебра и начала математического анализа 10-11 классы, - М. Просвещение, 2011г. Составитель Т. А. </w:t>
      </w:r>
      <w:proofErr w:type="spell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Бурмистрова</w:t>
      </w:r>
      <w:proofErr w:type="spell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по учебнику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«Алгебра и начала математического  анализа для 11 класса, учебник  для </w:t>
      </w: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общеобразовательных учреждений 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:б</w:t>
      </w:r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азовый и профильный уровни , авторов: Ю.М. Колягин, Ю.В.. Ткачёва, Н.Е. Фёдорова и М.И. </w:t>
      </w:r>
      <w:proofErr w:type="spell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Шабунин</w:t>
      </w:r>
      <w:proofErr w:type="spell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под редакцией А.Б. </w:t>
      </w:r>
      <w:proofErr w:type="spell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Жижченко</w:t>
      </w:r>
      <w:proofErr w:type="spell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– М. Просвещение, 2010г.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процессы и явления, происходящие в природе.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— научного цикла, в частности к физике. Развитие логического мышления учащихся при обучении алгебры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у учащихся правильных представлений о сущности и происхождения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 учащихся и качеств мышления, необходимых для адаптации в современном информационном </w:t>
      </w:r>
      <w:proofErr w:type="spell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обществе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.Т</w:t>
      </w:r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ребуя</w:t>
      </w:r>
      <w:proofErr w:type="spell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учащихся волевых и умственных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 же принимать самостоятельные решения.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алгебры позволяет формировать умения и навыки умственного труда – планирования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заданий. 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Цель: Сформировать у учащихся представление о математике как части общечеловеческой культуры. 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4D4FC9" w:rsidRPr="004D4FC9" w:rsidRDefault="004D4FC9" w:rsidP="004D4FC9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конкретными математическими знаниями, необходимыми для практической деятельности, для изучения смежных дисциплин, для продолжения образования;</w:t>
      </w:r>
    </w:p>
    <w:p w:rsidR="004D4FC9" w:rsidRPr="004D4FC9" w:rsidRDefault="004D4FC9" w:rsidP="004D4FC9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4D4FC9" w:rsidRPr="004D4FC9" w:rsidRDefault="004D4FC9" w:rsidP="004D4FC9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вычислительных и формально-оперативных алгебраических умений до уровня, позволяющих уверенно использовать их при решении задач математики и смежных предметов;</w:t>
      </w:r>
    </w:p>
    <w:p w:rsidR="004D4FC9" w:rsidRPr="004D4FC9" w:rsidRDefault="004D4FC9" w:rsidP="004D4FC9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культуры личности, понимание значимости математики для научно - технического прогресса.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Математика играет важную роль в общей системе образования. Каждому человеку в своей жизни приходится выполнять достаточно сложные расчеты, пользоваться вычислительной техникой, находить нужные формулы в справочнике, владеть практическими приемами геометрических измерений и построений, читать информацию в виде диаграмм, таблиц, графиков, составлять несложные алгоритмы.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 базовой математической подготовки невозможна постановка образования современного человека.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ходе решения задач - основной учебной деятельности на уроках математики развивается творческая и прикладная стороны мышления.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Использование в математике, наряду с 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естественным</w:t>
      </w:r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нескольких математических языков дает возможность развивать у учащихся точную, экономную и информативную речь, умение подбирать наиболее подходящие языковые средства.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развития математического знания дает возможность наполнить запас историко-научных знаний школьников, сформировать у них представление о математике как части общечеловеческой культуры.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связи с завершением курса обязательным ЕГЭ изменено количество часов по темам.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Общая характеристика курса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курса включён раздел «Логика и множества», что связано с реализацией целей </w:t>
      </w:r>
      <w:proofErr w:type="spell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общеинтеллектуального</w:t>
      </w:r>
      <w:proofErr w:type="spell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общекультурного развития учащихся. Содержание раздела разворачивается в содержательно – методологическую линию, пронизывающую все основные содержательные линии. При этом она служит цели овладения учащимися некоторыми элементами универсального математического языка.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линии «Арифметика» служит базой для дальнейшего изучения учащимися математики, способствуют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знание математики как языка для построения математических моделей процессов и явлений реального мира.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умению использовать различные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представлять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перебор о подсчёт числа вариантов, в том числе в простейших прикладных задачах.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информации</w:t>
      </w:r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закладываются основы вероятностного мышления.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Раскрывает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связи с завершением курса обязательным ЕГЭ базового и профильного уровня  изменено количество часов по темам курса алгебра 11кл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Место предмета в учебном плане</w:t>
      </w:r>
    </w:p>
    <w:p w:rsidR="004D4FC9" w:rsidRPr="004D4FC9" w:rsidRDefault="004D4FC9" w:rsidP="004D4F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В учебном плане  МБОУ  ТСОШ №3 на изучения алгебры и начал математического анализа выделено 2 часа из инвариантной части и 1 час из вариативной части для расширения и углубления практических знаний  и умений по предмету,  </w:t>
      </w:r>
      <w:proofErr w:type="spell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proofErr w:type="gramStart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.е</w:t>
      </w:r>
      <w:proofErr w:type="spellEnd"/>
      <w:proofErr w:type="gramEnd"/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3 часа в неделю всего 102ч .</w:t>
      </w:r>
    </w:p>
    <w:p w:rsidR="004D4FC9" w:rsidRDefault="004D4FC9" w:rsidP="0067214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D4FC9" w:rsidRDefault="004D4FC9" w:rsidP="001546D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546D5" w:rsidRPr="00E6635D" w:rsidRDefault="00640044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1546D5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изучения курса алгебры 11класса</w:t>
      </w:r>
    </w:p>
    <w:p w:rsidR="001546D5" w:rsidRPr="00E6635D" w:rsidRDefault="00640044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</w:t>
      </w:r>
      <w:r w:rsidR="001546D5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Тригонометрические функции</w:t>
      </w:r>
    </w:p>
    <w:p w:rsidR="001546D5" w:rsidRPr="00E6635D" w:rsidRDefault="001546D5" w:rsidP="00922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46D5" w:rsidRPr="00E6635D" w:rsidRDefault="001546D5" w:rsidP="00922D8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область определения и множество значений тригонометрических функций;</w:t>
      </w:r>
    </w:p>
    <w:p w:rsidR="001546D5" w:rsidRPr="00E6635D" w:rsidRDefault="001546D5" w:rsidP="00922D8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 xml:space="preserve">множество значений тригонометрических функций вида </w:t>
      </w:r>
      <w:proofErr w:type="spellStart"/>
      <w:r w:rsidRPr="00E6635D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Pr="00E6635D">
        <w:rPr>
          <w:rFonts w:ascii="Times New Roman" w:hAnsi="Times New Roman" w:cs="Times New Roman"/>
          <w:sz w:val="24"/>
          <w:szCs w:val="24"/>
        </w:rPr>
        <w:t>(x) m, где f(x)- любая тригонометрическая функция;</w:t>
      </w:r>
    </w:p>
    <w:p w:rsidR="001546D5" w:rsidRPr="00E6635D" w:rsidRDefault="001546D5" w:rsidP="00922D8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доказывать периодичность функций с заданным периодом;</w:t>
      </w:r>
    </w:p>
    <w:p w:rsidR="001546D5" w:rsidRPr="00E6635D" w:rsidRDefault="001546D5" w:rsidP="00922D8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исследовать функцию на чётность и нечётность;</w:t>
      </w:r>
    </w:p>
    <w:p w:rsidR="001546D5" w:rsidRPr="00E6635D" w:rsidRDefault="001546D5" w:rsidP="001546D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lastRenderedPageBreak/>
        <w:t>строить графики тригонометрических функций;</w:t>
      </w:r>
    </w:p>
    <w:p w:rsidR="001546D5" w:rsidRPr="00E6635D" w:rsidRDefault="001546D5" w:rsidP="001546D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совершать преобразование графиков функций, зная их свойства;</w:t>
      </w:r>
    </w:p>
    <w:p w:rsidR="001546D5" w:rsidRPr="00E6635D" w:rsidRDefault="001546D5" w:rsidP="001546D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решать графически простейшие тригонометрические уравнения и неравенства.</w:t>
      </w:r>
    </w:p>
    <w:p w:rsidR="001546D5" w:rsidRPr="00E6635D" w:rsidRDefault="00640044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</w:t>
      </w:r>
      <w:r w:rsidR="001546D5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Производная и её геометрический смысл</w:t>
      </w:r>
    </w:p>
    <w:p w:rsidR="001546D5" w:rsidRPr="00E6635D" w:rsidRDefault="001546D5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46D5" w:rsidRPr="00E6635D" w:rsidRDefault="001546D5" w:rsidP="001546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</w:t>
      </w:r>
    </w:p>
    <w:p w:rsidR="001546D5" w:rsidRPr="00E6635D" w:rsidRDefault="001546D5" w:rsidP="001546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производные суммы, разности, произведения, частного;</w:t>
      </w:r>
    </w:p>
    <w:p w:rsidR="001546D5" w:rsidRPr="00E6635D" w:rsidRDefault="001546D5" w:rsidP="001546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производные основных элементарных функций; находить производные элементарных функций сложного аргумента;</w:t>
      </w:r>
    </w:p>
    <w:p w:rsidR="001546D5" w:rsidRPr="00E6635D" w:rsidRDefault="001546D5" w:rsidP="001546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составлять уравнение касательной к графику функции по алгоритму;</w:t>
      </w:r>
    </w:p>
    <w:p w:rsidR="001546D5" w:rsidRPr="00E6635D" w:rsidRDefault="001546D5" w:rsidP="001546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участвовать в диалоге, понимать точку зрения собеседника, признавать право на иное мнение;</w:t>
      </w:r>
    </w:p>
    <w:p w:rsidR="001546D5" w:rsidRPr="00E6635D" w:rsidRDefault="001546D5" w:rsidP="001546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</w:t>
      </w:r>
    </w:p>
    <w:p w:rsidR="001546D5" w:rsidRPr="00E6635D" w:rsidRDefault="00640044" w:rsidP="001546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546D5" w:rsidRPr="00E6635D">
        <w:rPr>
          <w:rFonts w:ascii="Times New Roman" w:hAnsi="Times New Roman" w:cs="Times New Roman"/>
          <w:sz w:val="24"/>
          <w:szCs w:val="24"/>
        </w:rPr>
        <w:t>.</w:t>
      </w:r>
      <w:r w:rsidR="001546D5"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Применение производной к исследованию функций</w:t>
      </w:r>
    </w:p>
    <w:p w:rsidR="001546D5" w:rsidRPr="00E6635D" w:rsidRDefault="001546D5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46D5" w:rsidRPr="00E6635D" w:rsidRDefault="001546D5" w:rsidP="001546D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</w:t>
      </w:r>
    </w:p>
    <w:p w:rsidR="001546D5" w:rsidRPr="00E6635D" w:rsidRDefault="001546D5" w:rsidP="001546D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строить эскиз графика непрерывной функции, определённой на отрезке;</w:t>
      </w:r>
    </w:p>
    <w:p w:rsidR="001546D5" w:rsidRPr="00E6635D" w:rsidRDefault="001546D5" w:rsidP="001546D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стационарные точки функции, критические точки и точки экстремума;</w:t>
      </w:r>
    </w:p>
    <w:p w:rsidR="001546D5" w:rsidRPr="00E6635D" w:rsidRDefault="001546D5" w:rsidP="001546D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применять производную к исследованию функций и построению графиков;</w:t>
      </w:r>
    </w:p>
    <w:p w:rsidR="001546D5" w:rsidRPr="00E6635D" w:rsidRDefault="001546D5" w:rsidP="001546D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наибольшее и наименьшее значение функции;</w:t>
      </w:r>
    </w:p>
    <w:p w:rsidR="001546D5" w:rsidRPr="00E6635D" w:rsidRDefault="001546D5" w:rsidP="001546D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lastRenderedPageBreak/>
        <w:t>работать с учебником, отбирать и структурировать материал.</w:t>
      </w:r>
    </w:p>
    <w:p w:rsidR="001546D5" w:rsidRPr="00E6635D" w:rsidRDefault="001546D5" w:rsidP="001546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Первообразная</w:t>
      </w:r>
      <w:proofErr w:type="gramEnd"/>
      <w:r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интеграл</w:t>
      </w:r>
    </w:p>
    <w:p w:rsidR="001546D5" w:rsidRPr="00E6635D" w:rsidRDefault="001546D5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доказывать, что данная функция является первообразной для другой данной функции;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одну из первообразных для суммы функций и произведения функции на число, используя справочные материалы;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 xml:space="preserve">выводить правила отыскания </w:t>
      </w:r>
      <w:proofErr w:type="gramStart"/>
      <w:r w:rsidRPr="00E6635D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E6635D">
        <w:rPr>
          <w:rFonts w:ascii="Times New Roman" w:hAnsi="Times New Roman" w:cs="Times New Roman"/>
          <w:sz w:val="24"/>
          <w:szCs w:val="24"/>
        </w:rPr>
        <w:t>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изображать криволинейную трапецию, ограниченную графиками элементарных функций;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трапеции, ограниченной прямыми x = a, х = b, осью</w:t>
      </w:r>
      <w:proofErr w:type="gramStart"/>
      <w:r w:rsidRPr="00E6635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6635D">
        <w:rPr>
          <w:rFonts w:ascii="Times New Roman" w:hAnsi="Times New Roman" w:cs="Times New Roman"/>
          <w:sz w:val="24"/>
          <w:szCs w:val="24"/>
        </w:rPr>
        <w:t>х и графиком квадратичной функции;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площадь криволинейной трапеции, ограниченной параболами;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вычислять путь, пройденный телом от начала движения до остановки, если известна его скорость;</w:t>
      </w:r>
    </w:p>
    <w:p w:rsidR="001546D5" w:rsidRPr="00E6635D" w:rsidRDefault="001546D5" w:rsidP="001546D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предвидеть возможные последствия своих действий; владеть навыками контроля и оценки своей деятельности.</w:t>
      </w:r>
    </w:p>
    <w:p w:rsidR="001546D5" w:rsidRPr="00E6635D" w:rsidRDefault="001546D5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математической статистики, комбинаторики и теории вероятностей</w:t>
      </w:r>
    </w:p>
    <w:p w:rsidR="001546D5" w:rsidRPr="00E6635D" w:rsidRDefault="001546D5" w:rsidP="001546D5">
      <w:p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546D5" w:rsidRPr="00E6635D" w:rsidRDefault="001546D5" w:rsidP="001546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использовать основные методы решения комбинаторных, логических задач;</w:t>
      </w:r>
    </w:p>
    <w:p w:rsidR="001546D5" w:rsidRPr="00E6635D" w:rsidRDefault="001546D5" w:rsidP="001546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 xml:space="preserve">разрабатывать модели методов решения задач, в том числе и при помощи </w:t>
      </w:r>
      <w:proofErr w:type="spellStart"/>
      <w:r w:rsidRPr="00E6635D">
        <w:rPr>
          <w:rFonts w:ascii="Times New Roman" w:hAnsi="Times New Roman" w:cs="Times New Roman"/>
          <w:sz w:val="24"/>
          <w:szCs w:val="24"/>
        </w:rPr>
        <w:t>графового</w:t>
      </w:r>
      <w:proofErr w:type="spellEnd"/>
      <w:r w:rsidRPr="00E6635D">
        <w:rPr>
          <w:rFonts w:ascii="Times New Roman" w:hAnsi="Times New Roman" w:cs="Times New Roman"/>
          <w:sz w:val="24"/>
          <w:szCs w:val="24"/>
        </w:rPr>
        <w:t xml:space="preserve"> моделирования;</w:t>
      </w:r>
    </w:p>
    <w:p w:rsidR="001546D5" w:rsidRPr="00E6635D" w:rsidRDefault="001546D5" w:rsidP="001546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переходить от идеи задачи к аналогичной, более простой задаче, т.е. от основной постановки вопроса к схеме;  ясно выражать разработанную идею задачи;</w:t>
      </w:r>
    </w:p>
    <w:p w:rsidR="001546D5" w:rsidRPr="00E6635D" w:rsidRDefault="001546D5" w:rsidP="001546D5">
      <w:pPr>
        <w:numPr>
          <w:ilvl w:val="0"/>
          <w:numId w:val="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lastRenderedPageBreak/>
        <w:t>вычислять вероятность событий;</w:t>
      </w:r>
    </w:p>
    <w:p w:rsidR="001546D5" w:rsidRPr="00E6635D" w:rsidRDefault="001546D5" w:rsidP="001546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определять равновероятные события;</w:t>
      </w:r>
    </w:p>
    <w:p w:rsidR="001546D5" w:rsidRPr="00E6635D" w:rsidRDefault="001546D5" w:rsidP="001546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выполнять основные операции над событиями; доказывать независимость событий;</w:t>
      </w:r>
    </w:p>
    <w:p w:rsidR="001546D5" w:rsidRPr="00E6635D" w:rsidRDefault="001546D5" w:rsidP="001546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находить условную вероятность;</w:t>
      </w:r>
    </w:p>
    <w:p w:rsidR="001546D5" w:rsidRPr="00E6635D" w:rsidRDefault="001546D5" w:rsidP="001546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35D">
        <w:rPr>
          <w:rFonts w:ascii="Times New Roman" w:hAnsi="Times New Roman" w:cs="Times New Roman"/>
          <w:sz w:val="24"/>
          <w:szCs w:val="24"/>
        </w:rPr>
        <w:t>решать практические задачи, применяя методы теории вероятности.</w:t>
      </w:r>
    </w:p>
    <w:p w:rsidR="000032E6" w:rsidRPr="00E6635D" w:rsidRDefault="000032E6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0032E6" w:rsidRDefault="000032E6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411558" w:rsidRDefault="00411558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411558" w:rsidRDefault="00411558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411558" w:rsidRDefault="00411558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411558" w:rsidRDefault="00411558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411558" w:rsidRDefault="00411558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A9633B" w:rsidRDefault="00A9633B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A9633B" w:rsidRPr="00E6635D" w:rsidRDefault="00A9633B" w:rsidP="001C2171">
      <w:pPr>
        <w:rPr>
          <w:rFonts w:ascii="Times New Roman" w:eastAsia="Calibri" w:hAnsi="Times New Roman" w:cs="Times New Roman"/>
          <w:sz w:val="24"/>
          <w:szCs w:val="24"/>
        </w:rPr>
      </w:pPr>
    </w:p>
    <w:p w:rsidR="00F81C74" w:rsidRDefault="00F81C74"/>
    <w:sectPr w:rsidR="00F81C74" w:rsidSect="00255EC6">
      <w:footerReference w:type="default" r:id="rId28"/>
      <w:pgSz w:w="16838" w:h="11906" w:orient="landscape"/>
      <w:pgMar w:top="568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6F" w:rsidRDefault="002F376F" w:rsidP="004D4FC9">
      <w:pPr>
        <w:spacing w:after="0" w:line="240" w:lineRule="auto"/>
      </w:pPr>
      <w:r>
        <w:separator/>
      </w:r>
    </w:p>
  </w:endnote>
  <w:endnote w:type="continuationSeparator" w:id="0">
    <w:p w:rsidR="002F376F" w:rsidRDefault="002F376F" w:rsidP="004D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927954"/>
      <w:docPartObj>
        <w:docPartGallery w:val="Page Numbers (Bottom of Page)"/>
        <w:docPartUnique/>
      </w:docPartObj>
    </w:sdtPr>
    <w:sdtContent>
      <w:p w:rsidR="00A827E7" w:rsidRDefault="00A827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6C">
          <w:rPr>
            <w:noProof/>
          </w:rPr>
          <w:t>9</w:t>
        </w:r>
        <w:r>
          <w:fldChar w:fldCharType="end"/>
        </w:r>
      </w:p>
    </w:sdtContent>
  </w:sdt>
  <w:p w:rsidR="00A827E7" w:rsidRDefault="00A827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6F" w:rsidRDefault="002F376F" w:rsidP="004D4FC9">
      <w:pPr>
        <w:spacing w:after="0" w:line="240" w:lineRule="auto"/>
      </w:pPr>
      <w:r>
        <w:separator/>
      </w:r>
    </w:p>
  </w:footnote>
  <w:footnote w:type="continuationSeparator" w:id="0">
    <w:p w:rsidR="002F376F" w:rsidRDefault="002F376F" w:rsidP="004D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4EBE92"/>
    <w:lvl w:ilvl="0">
      <w:numFmt w:val="bullet"/>
      <w:lvlText w:val="*"/>
      <w:lvlJc w:val="left"/>
    </w:lvl>
  </w:abstractNum>
  <w:abstractNum w:abstractNumId="1">
    <w:nsid w:val="03A16E12"/>
    <w:multiLevelType w:val="multilevel"/>
    <w:tmpl w:val="1362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F28FE"/>
    <w:multiLevelType w:val="hybridMultilevel"/>
    <w:tmpl w:val="9B9ACB38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3AB2091"/>
    <w:multiLevelType w:val="hybridMultilevel"/>
    <w:tmpl w:val="3454E67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A01A80"/>
    <w:multiLevelType w:val="multilevel"/>
    <w:tmpl w:val="B83A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12492D"/>
    <w:multiLevelType w:val="hybridMultilevel"/>
    <w:tmpl w:val="BF500D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5A1C15"/>
    <w:multiLevelType w:val="multilevel"/>
    <w:tmpl w:val="1A0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A2C1E"/>
    <w:multiLevelType w:val="hybridMultilevel"/>
    <w:tmpl w:val="858A8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DC969BD"/>
    <w:multiLevelType w:val="multilevel"/>
    <w:tmpl w:val="A034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E7F17"/>
    <w:multiLevelType w:val="multilevel"/>
    <w:tmpl w:val="B218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11E7F"/>
    <w:multiLevelType w:val="multilevel"/>
    <w:tmpl w:val="3880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754CE"/>
    <w:multiLevelType w:val="hybridMultilevel"/>
    <w:tmpl w:val="4210AD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DB4F67"/>
    <w:multiLevelType w:val="multilevel"/>
    <w:tmpl w:val="C1C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12C94"/>
    <w:multiLevelType w:val="multilevel"/>
    <w:tmpl w:val="D9BC83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404"/>
    <w:rsid w:val="000032E6"/>
    <w:rsid w:val="0000394A"/>
    <w:rsid w:val="00012EC1"/>
    <w:rsid w:val="000151E0"/>
    <w:rsid w:val="00032363"/>
    <w:rsid w:val="000378CA"/>
    <w:rsid w:val="000C2046"/>
    <w:rsid w:val="000E6D42"/>
    <w:rsid w:val="00117297"/>
    <w:rsid w:val="001206F1"/>
    <w:rsid w:val="00125471"/>
    <w:rsid w:val="00126BEA"/>
    <w:rsid w:val="00134141"/>
    <w:rsid w:val="001546D5"/>
    <w:rsid w:val="001615D0"/>
    <w:rsid w:val="00166A4C"/>
    <w:rsid w:val="001C2171"/>
    <w:rsid w:val="001C7F58"/>
    <w:rsid w:val="001E0729"/>
    <w:rsid w:val="001E3D64"/>
    <w:rsid w:val="0021103F"/>
    <w:rsid w:val="002170D0"/>
    <w:rsid w:val="00231128"/>
    <w:rsid w:val="00237A99"/>
    <w:rsid w:val="00255EC6"/>
    <w:rsid w:val="00262C3C"/>
    <w:rsid w:val="002A3777"/>
    <w:rsid w:val="002A538B"/>
    <w:rsid w:val="002A6F60"/>
    <w:rsid w:val="002C42B3"/>
    <w:rsid w:val="002C4BAC"/>
    <w:rsid w:val="002E0D9B"/>
    <w:rsid w:val="002F344C"/>
    <w:rsid w:val="002F376F"/>
    <w:rsid w:val="003027EA"/>
    <w:rsid w:val="00344D10"/>
    <w:rsid w:val="00346300"/>
    <w:rsid w:val="00354A12"/>
    <w:rsid w:val="00367755"/>
    <w:rsid w:val="003932E0"/>
    <w:rsid w:val="003B7E92"/>
    <w:rsid w:val="00411558"/>
    <w:rsid w:val="004226AF"/>
    <w:rsid w:val="00422C80"/>
    <w:rsid w:val="00430E0D"/>
    <w:rsid w:val="00440856"/>
    <w:rsid w:val="00446D9C"/>
    <w:rsid w:val="004537F5"/>
    <w:rsid w:val="00480A34"/>
    <w:rsid w:val="004B2F4E"/>
    <w:rsid w:val="004D4FC9"/>
    <w:rsid w:val="00502476"/>
    <w:rsid w:val="00511F04"/>
    <w:rsid w:val="005230E3"/>
    <w:rsid w:val="00541E11"/>
    <w:rsid w:val="005607DA"/>
    <w:rsid w:val="00582220"/>
    <w:rsid w:val="00587551"/>
    <w:rsid w:val="005C1923"/>
    <w:rsid w:val="005E37D3"/>
    <w:rsid w:val="00600693"/>
    <w:rsid w:val="00620B6F"/>
    <w:rsid w:val="006237F4"/>
    <w:rsid w:val="00625070"/>
    <w:rsid w:val="00640044"/>
    <w:rsid w:val="006609C2"/>
    <w:rsid w:val="0067096C"/>
    <w:rsid w:val="00672144"/>
    <w:rsid w:val="00683FD7"/>
    <w:rsid w:val="006C170D"/>
    <w:rsid w:val="006E4A4A"/>
    <w:rsid w:val="00717A69"/>
    <w:rsid w:val="0075071C"/>
    <w:rsid w:val="0075477E"/>
    <w:rsid w:val="00767E0D"/>
    <w:rsid w:val="008127CD"/>
    <w:rsid w:val="00867594"/>
    <w:rsid w:val="008728E7"/>
    <w:rsid w:val="008858E5"/>
    <w:rsid w:val="008902B0"/>
    <w:rsid w:val="00893601"/>
    <w:rsid w:val="008A6B7C"/>
    <w:rsid w:val="008F25CF"/>
    <w:rsid w:val="00922D88"/>
    <w:rsid w:val="00926B0A"/>
    <w:rsid w:val="00941F2D"/>
    <w:rsid w:val="00987765"/>
    <w:rsid w:val="009E108C"/>
    <w:rsid w:val="009F71EE"/>
    <w:rsid w:val="00A12A6D"/>
    <w:rsid w:val="00A336FF"/>
    <w:rsid w:val="00A50F24"/>
    <w:rsid w:val="00A57BB0"/>
    <w:rsid w:val="00A739DA"/>
    <w:rsid w:val="00A825D7"/>
    <w:rsid w:val="00A827E7"/>
    <w:rsid w:val="00A87E18"/>
    <w:rsid w:val="00A908D2"/>
    <w:rsid w:val="00A92111"/>
    <w:rsid w:val="00A9633B"/>
    <w:rsid w:val="00AA5F7A"/>
    <w:rsid w:val="00AE4C16"/>
    <w:rsid w:val="00AF5698"/>
    <w:rsid w:val="00B0025A"/>
    <w:rsid w:val="00B05845"/>
    <w:rsid w:val="00B1436A"/>
    <w:rsid w:val="00B229E1"/>
    <w:rsid w:val="00B60085"/>
    <w:rsid w:val="00B767BA"/>
    <w:rsid w:val="00B94AB3"/>
    <w:rsid w:val="00BB4778"/>
    <w:rsid w:val="00BC411B"/>
    <w:rsid w:val="00BC442E"/>
    <w:rsid w:val="00C03F75"/>
    <w:rsid w:val="00C078C3"/>
    <w:rsid w:val="00C100E2"/>
    <w:rsid w:val="00C27306"/>
    <w:rsid w:val="00C54541"/>
    <w:rsid w:val="00C65404"/>
    <w:rsid w:val="00C6705F"/>
    <w:rsid w:val="00C819B7"/>
    <w:rsid w:val="00C81EFE"/>
    <w:rsid w:val="00C82119"/>
    <w:rsid w:val="00C92513"/>
    <w:rsid w:val="00CC087D"/>
    <w:rsid w:val="00CC6347"/>
    <w:rsid w:val="00CE045C"/>
    <w:rsid w:val="00CF04F0"/>
    <w:rsid w:val="00CF4CB2"/>
    <w:rsid w:val="00D00E12"/>
    <w:rsid w:val="00D023CF"/>
    <w:rsid w:val="00D268B8"/>
    <w:rsid w:val="00D40EF1"/>
    <w:rsid w:val="00D448C2"/>
    <w:rsid w:val="00D54BB7"/>
    <w:rsid w:val="00D76AB5"/>
    <w:rsid w:val="00DB1869"/>
    <w:rsid w:val="00DE0981"/>
    <w:rsid w:val="00DE53DF"/>
    <w:rsid w:val="00DF7FB7"/>
    <w:rsid w:val="00E31DA8"/>
    <w:rsid w:val="00E54C06"/>
    <w:rsid w:val="00E6635D"/>
    <w:rsid w:val="00E83984"/>
    <w:rsid w:val="00EA2472"/>
    <w:rsid w:val="00EB1542"/>
    <w:rsid w:val="00EE39CF"/>
    <w:rsid w:val="00F81C74"/>
    <w:rsid w:val="00FA2B73"/>
    <w:rsid w:val="00FB6F47"/>
    <w:rsid w:val="00FC4EC4"/>
    <w:rsid w:val="00FE4D6C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E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94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C17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170D"/>
  </w:style>
  <w:style w:type="paragraph" w:customStyle="1" w:styleId="a7">
    <w:name w:val="задвтекс"/>
    <w:basedOn w:val="a"/>
    <w:rsid w:val="00767E0D"/>
    <w:pPr>
      <w:spacing w:after="0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2110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D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FC9"/>
  </w:style>
  <w:style w:type="paragraph" w:styleId="aa">
    <w:name w:val="footer"/>
    <w:basedOn w:val="a"/>
    <w:link w:val="ab"/>
    <w:uiPriority w:val="99"/>
    <w:unhideWhenUsed/>
    <w:rsid w:val="004D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FC9"/>
  </w:style>
  <w:style w:type="paragraph" w:styleId="ac">
    <w:name w:val="List Paragraph"/>
    <w:basedOn w:val="a"/>
    <w:uiPriority w:val="34"/>
    <w:qFormat/>
    <w:rsid w:val="00FE4D6C"/>
    <w:pPr>
      <w:ind w:left="720"/>
      <w:contextualSpacing/>
    </w:pPr>
  </w:style>
  <w:style w:type="paragraph" w:styleId="ad">
    <w:name w:val="Normal (Web)"/>
    <w:basedOn w:val="a"/>
    <w:rsid w:val="00FE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1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072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4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4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5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9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27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3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31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81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29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1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3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64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76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25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7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01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12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185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897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23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7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31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47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62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6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1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2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1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80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1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79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6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27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59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89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576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9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64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57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20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02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7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68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76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1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87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2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57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250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44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31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015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8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4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1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85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3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414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36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09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604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73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084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6766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2462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06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3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9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81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5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2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63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33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017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67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60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702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3657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3136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uzte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.secna.ru/mai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www.encyclopedia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yperlink" Target="http://it-n.ru/communities.aspx?cat_no=4510&amp;tmpl=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hyperlink" Target="http://www.rubricon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http://mega.km.ru" TargetMode="External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kokch.kts.ru/c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hyperlink" Target="http://www.uic.ssu.samara.ru" TargetMode="External"/><Relationship Id="rId27" Type="http://schemas.openxmlformats.org/officeDocument/2006/relationships/hyperlink" Target="http://www.mathva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E1B4A-1062-412A-90C4-558C9CC6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5950</Words>
  <Characters>33920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KABINET11</cp:lastModifiedBy>
  <cp:revision>79</cp:revision>
  <cp:lastPrinted>2018-09-25T11:24:00Z</cp:lastPrinted>
  <dcterms:created xsi:type="dcterms:W3CDTF">2015-08-24T09:48:00Z</dcterms:created>
  <dcterms:modified xsi:type="dcterms:W3CDTF">2018-09-26T08:15:00Z</dcterms:modified>
</cp:coreProperties>
</file>